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F94" w:rsidRDefault="00F66F94" w:rsidP="00F66F94">
      <w:pPr>
        <w:pStyle w:val="Textbody"/>
        <w:widowControl/>
        <w:spacing w:after="0" w:line="240" w:lineRule="auto"/>
        <w:ind w:firstLine="424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 xml:space="preserve">Консультация для родителей: </w:t>
      </w:r>
    </w:p>
    <w:p w:rsidR="001E63B7" w:rsidRDefault="001E63B7" w:rsidP="00F66F94">
      <w:pPr>
        <w:pStyle w:val="Textbody"/>
        <w:widowControl/>
        <w:spacing w:after="0" w:line="240" w:lineRule="auto"/>
        <w:ind w:firstLine="424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F66F94" w:rsidRDefault="00F66F94" w:rsidP="00F66F94">
      <w:pPr>
        <w:pStyle w:val="Textbody"/>
        <w:widowControl/>
        <w:spacing w:after="0" w:line="240" w:lineRule="auto"/>
        <w:ind w:firstLine="424"/>
        <w:jc w:val="center"/>
        <w:rPr>
          <w:rFonts w:ascii="Times New Roman" w:hAnsi="Times New Roman"/>
          <w:b/>
          <w:color w:val="333333"/>
          <w:sz w:val="32"/>
          <w:szCs w:val="32"/>
        </w:rPr>
      </w:pPr>
      <w:r w:rsidRPr="00F66F94">
        <w:rPr>
          <w:rFonts w:ascii="Times New Roman" w:hAnsi="Times New Roman"/>
          <w:b/>
          <w:color w:val="333333"/>
          <w:sz w:val="32"/>
          <w:szCs w:val="32"/>
        </w:rPr>
        <w:t>«Экспериментальная деятельность дома»</w:t>
      </w:r>
    </w:p>
    <w:p w:rsidR="00F66F94" w:rsidRPr="00F66F94" w:rsidRDefault="00F66F94" w:rsidP="00F66F94">
      <w:pPr>
        <w:pStyle w:val="Textbody"/>
        <w:widowControl/>
        <w:spacing w:after="0" w:line="240" w:lineRule="auto"/>
        <w:ind w:firstLine="424"/>
        <w:jc w:val="center"/>
        <w:rPr>
          <w:rFonts w:ascii="Times New Roman" w:hAnsi="Times New Roman"/>
          <w:b/>
          <w:color w:val="333333"/>
          <w:sz w:val="32"/>
          <w:szCs w:val="32"/>
        </w:rPr>
      </w:pPr>
    </w:p>
    <w:p w:rsidR="00F66F94" w:rsidRDefault="00F66F94" w:rsidP="00F66F94">
      <w:pPr>
        <w:pStyle w:val="Textbody"/>
        <w:widowControl/>
        <w:spacing w:after="0" w:line="240" w:lineRule="auto"/>
        <w:ind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Живут на свете дети – мальчики и девочки. Все они очень разные – голубоглазые и кареглазые, с длинными и короткими волосами, одни живут в городе, другие – в деревне, одни – на юге, другие – на севере.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Но есть качество, которое делает их похожими, – все они «почемучки». Так их называют взрослые за любознательность. Каких только вопросов не задают дети своим мамам и папам, дедушкам и бабушкам, воспитателям! («Откуда приходит дождь?», «Почему в дырках ничего нет?», Откуда берется снег?» и т.д.)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Как удовлетворить детское любопытство? Как объяснить законы природы на доступном для детей элементарном научном уровне? Как максимально использовать пытливость детского ума?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обыденной жизни дети часто сами экспериментируют с различными веществами, стремясь узнать что-то новое. Они разбирают игрушки, наблюдают за падающими в воду предметами (тонет - не тонет) и т.д. Но опасность такой «самодеятельности» в том, что дошкольник еще не знаком с законами смешивания веществ, элементарными правилами безопасности. Эксперимент же, специально-организуемый педагогом, безопасен для ребенка и в то же время знакомит его с различными свойствами окружающих предметов, с законами жизни природы и необходимости их учета в собственной жизнедеятельности.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Сегодня мы часто сталкиваемся с тем, что ребенок говорит: «Я не умею, я не могу». Причем, если один в эти слова вкладывает смысл «научи меня», то другой как бы говорит «не хочу и отстань». Создание условий для детского экспериментирования позволяет каждому ребенку найти дело по своим силам, интересам и способностям.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Превращение ребенка в творческую личность зависит во многом от нас, педагогов, от технологии педагогического процесса. В связи с этим, одна из основных задач – создать необходимые условия, чтобы поддержать и развивать в ребенке интерес к исследованиям и открытиям.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результате экспериментирования дети учатся: выделять и ставить проблему, которую необходимо разрешить; предлагать возможные решения; проверять эти возможные решения, исходя из данных; делать выводы в соответствии с результатами проверки, делать обобщения.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Поэтому в нашей группе сформирован уголок экспериментирования (различные природные материалы, разнообразные сосуды, медицинские материалы и т.д.). Подобрана познавательная литература, дидактические игры поисково-исследовательского содержания, картотека опытов, конспекты занятий по познавательно-исследовательской деятельности.    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работе со старшими дошкольниками при экспериментировании важно использовать различные педагогические позиции: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партнерства и сотрудничества («Мы сделаем это вместе»);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передачи опыта («Люди обычно это делают так»);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обращения за помощью к детям («У меня это почему-то не получается»).</w:t>
      </w:r>
    </w:p>
    <w:p w:rsidR="00F66F94" w:rsidRDefault="00F66F94" w:rsidP="00F66F94">
      <w:pPr>
        <w:pStyle w:val="Textbody"/>
        <w:widowControl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Дети дошкольного возраста по природе своей - пытливые исследователи окружающего мира.</w:t>
      </w:r>
      <w:r w:rsidR="001E63B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Очень полезно не сообщать знания в готовом виде, а помочь ребенку получить их самостоятельно, поставив небольшой опыт. В этом случае </w:t>
      </w:r>
      <w:r>
        <w:rPr>
          <w:rFonts w:ascii="Times New Roman" w:hAnsi="Times New Roman"/>
          <w:b/>
          <w:color w:val="000000"/>
          <w:sz w:val="28"/>
          <w:szCs w:val="28"/>
        </w:rPr>
        <w:t>детский вопрос превращается в формулирование цели.</w:t>
      </w:r>
    </w:p>
    <w:p w:rsidR="00F66F94" w:rsidRDefault="00F66F94" w:rsidP="00F66F94">
      <w:pPr>
        <w:pStyle w:val="Textbody"/>
        <w:widowControl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Возникает проблема - и мы превращаемся в исследователей, а может даже и в волшебников, которые раскрывают тайны окружающего мира. Очень важно, чтобы опыт или эксперимент был интересен всем участникам.</w:t>
      </w:r>
    </w:p>
    <w:p w:rsidR="00F66F94" w:rsidRDefault="00F66F94" w:rsidP="00F66F94">
      <w:pPr>
        <w:pStyle w:val="Textbody"/>
        <w:widowControl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своей работе мы стараемся занимать позицию старшего друга, помогая в проведении опыта, даем совет или рекомендации, вместе с ребенком осуществляем экспериментальные действия, если это необходимо. При ознакомлении с новым материалом, стараемся удивить, ведь это самое сильное и стойкое эмоциональное чувство. </w:t>
      </w:r>
      <w:r>
        <w:rPr>
          <w:rFonts w:ascii="Times New Roman" w:hAnsi="Times New Roman"/>
          <w:b/>
          <w:color w:val="000000"/>
          <w:sz w:val="28"/>
          <w:szCs w:val="28"/>
        </w:rPr>
        <w:t>То, что удивило – то запомнилось.</w:t>
      </w:r>
      <w:r>
        <w:rPr>
          <w:rFonts w:ascii="Times New Roman" w:hAnsi="Times New Roman"/>
          <w:color w:val="000000"/>
          <w:sz w:val="28"/>
          <w:szCs w:val="28"/>
        </w:rPr>
        <w:t> Удивление влечёт за собой стремление удивлять самому. А значит искать ответы на вопросы и пути совершенствования. Удивление - первоначальный источник познавательного процесса.</w:t>
      </w:r>
    </w:p>
    <w:p w:rsidR="00F66F94" w:rsidRDefault="00F66F94" w:rsidP="00F66F94">
      <w:pPr>
        <w:pStyle w:val="Textbody"/>
        <w:widowControl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Взаимодействие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взрослыми помогает детям быстрее становиться самостоятельными и чувствовать себя компетентными, поэтому желательно, чтобы родители дома придерживались таких же педагогических позиций.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Известно,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педагогом.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Рекомендуем родителям  проводить несложные опыты и эксперименты дома. Для этого не требуется больших усилий, только желание, немного фантазии и конечно, некоторые научные знания.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Любое место в квартире может стать местом для эксперимента. (Например, ванная комната: во время мытья ребёнок может узнать много интересного о свойствах воды, мыла, о растворимости веществ).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Кухня – это место, где ребёнок часто мешает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и предложите детям растворять в воде различные продукты (крупы, муку, соль, сахар). Поинтересуйтесь у детей, что стало с продуктами и почему?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литературе, и постараться объяснить результат доступным для него языком.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Эксперимент можно провести во время любой деятельности.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 Родителям следует выслушать все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предположения ребенка, при этом необходимо учитывать каждое предположение, его верность, точность, логичность. Если ребенок затрудняется выказать способы решения задачи, можно предложить самим.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Вот главные правила, которые необходимо соблюдать во время экспериментирования:</w:t>
      </w:r>
    </w:p>
    <w:p w:rsidR="00F66F94" w:rsidRDefault="00F66F94" w:rsidP="00F66F94">
      <w:pPr>
        <w:pStyle w:val="Textbody"/>
        <w:widowControl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Установите цель эксперимента (для чего мы проводим опыт)</w:t>
      </w:r>
    </w:p>
    <w:p w:rsidR="00F66F94" w:rsidRDefault="00F66F94" w:rsidP="00F66F94">
      <w:pPr>
        <w:pStyle w:val="Textbody"/>
        <w:widowControl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Подберите материалы (список всего необходимого для проведения опыта)</w:t>
      </w:r>
    </w:p>
    <w:p w:rsidR="00F66F94" w:rsidRDefault="00F66F94" w:rsidP="00F66F94">
      <w:pPr>
        <w:pStyle w:val="Textbody"/>
        <w:widowControl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Обсудите процесс (поэтапные инструкции по проведению эксперимента)</w:t>
      </w:r>
    </w:p>
    <w:p w:rsidR="00F66F94" w:rsidRDefault="00F66F94" w:rsidP="00F66F94">
      <w:pPr>
        <w:pStyle w:val="Textbody"/>
        <w:widowControl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Подведите итоги (точное описание ожидаемого результата)</w:t>
      </w:r>
    </w:p>
    <w:p w:rsidR="00F66F94" w:rsidRDefault="00F66F94" w:rsidP="00F66F94">
      <w:pPr>
        <w:pStyle w:val="Textbody"/>
        <w:widowControl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Объясните почему? Доступными для ребёнка словами.</w:t>
      </w:r>
    </w:p>
    <w:p w:rsidR="00F66F94" w:rsidRDefault="00F66F94" w:rsidP="00F66F94">
      <w:pPr>
        <w:pStyle w:val="Textbody"/>
        <w:widowControl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Помните!</w:t>
      </w:r>
    </w:p>
    <w:p w:rsidR="00F66F94" w:rsidRDefault="00F66F94" w:rsidP="00F66F94">
      <w:pPr>
        <w:pStyle w:val="Textbody"/>
        <w:widowControl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проведении эксперимента главное – безопасность вас и вашего ребёнка.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Эксперименты составляют основу всякого знания, без них любые понятия превращаются в сухие абстракции. В дошкольном воспитании экспериментирование является тем методом обучения, который позволяет ребенку моделировать в своем сознании картину мира, основанную на собственных наблюдениях, опытах, установлении взаимозависимостей, закономерностей.</w:t>
      </w:r>
    </w:p>
    <w:p w:rsidR="00F66F94" w:rsidRDefault="00F66F94" w:rsidP="00F66F94">
      <w:pPr>
        <w:pStyle w:val="Textbody"/>
        <w:widowControl/>
        <w:spacing w:after="0" w:line="240" w:lineRule="auto"/>
        <w:ind w:firstLine="42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Давайте – же сделаем ребёнку жизнь интереснее и краше, будем стараться, чтобы у детей создавалось представление  о себе как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умеющем, сообразительном, терпеливом. Всё это будет способствовать формированию у ребёнка любознательности самого высокого для дошкольника уровня. А в этом – залог его будущих учебных успехов и творческого отношения к любому делу, с которым он соприкоснётся.</w:t>
      </w:r>
    </w:p>
    <w:p w:rsidR="003454A8" w:rsidRDefault="003454A8"/>
    <w:sectPr w:rsidR="003454A8" w:rsidSect="00917D3D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6F94"/>
    <w:rsid w:val="001E63B7"/>
    <w:rsid w:val="003454A8"/>
    <w:rsid w:val="00BD650C"/>
    <w:rsid w:val="00F66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66F9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66F94"/>
    <w:pPr>
      <w:spacing w:after="140" w:line="288" w:lineRule="auto"/>
    </w:pPr>
  </w:style>
  <w:style w:type="paragraph" w:styleId="a3">
    <w:name w:val="Balloon Text"/>
    <w:basedOn w:val="a"/>
    <w:link w:val="a4"/>
    <w:uiPriority w:val="99"/>
    <w:semiHidden/>
    <w:unhideWhenUsed/>
    <w:rsid w:val="00F66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F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1043</Words>
  <Characters>5949</Characters>
  <Application>Microsoft Office Word</Application>
  <DocSecurity>0</DocSecurity>
  <Lines>49</Lines>
  <Paragraphs>13</Paragraphs>
  <ScaleCrop>false</ScaleCrop>
  <Company>Krokoz™ Inc.</Company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2016-10-27T02:34:00Z</dcterms:created>
  <dcterms:modified xsi:type="dcterms:W3CDTF">2005-01-01T01:23:00Z</dcterms:modified>
</cp:coreProperties>
</file>