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1" w:type="dxa"/>
        <w:tblInd w:w="142" w:type="dxa"/>
        <w:shd w:val="clear" w:color="auto" w:fill="EFEFED"/>
        <w:tblCellMar>
          <w:left w:w="0" w:type="dxa"/>
          <w:right w:w="0" w:type="dxa"/>
        </w:tblCellMar>
        <w:tblLook w:val="04A0"/>
      </w:tblPr>
      <w:tblGrid>
        <w:gridCol w:w="10631"/>
      </w:tblGrid>
      <w:tr w:rsidR="00315E07" w:rsidRPr="0093746E" w:rsidTr="00804221">
        <w:tc>
          <w:tcPr>
            <w:tcW w:w="10631" w:type="dxa"/>
            <w:shd w:val="clear" w:color="auto" w:fill="EFEFED"/>
            <w:hideMark/>
          </w:tcPr>
          <w:p w:rsidR="00315E07" w:rsidRPr="0015008E" w:rsidRDefault="00315E07" w:rsidP="00804221">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КАК ИГРАТЬ С</w:t>
            </w:r>
          </w:p>
          <w:p w:rsidR="00315E07" w:rsidRPr="0015008E" w:rsidRDefault="00315E07" w:rsidP="00804221">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ГИПЕРАКТИВНЫМИ ДЕТЬМИ?</w:t>
            </w:r>
          </w:p>
          <w:p w:rsidR="00315E07" w:rsidRPr="0015008E" w:rsidRDefault="00315E07" w:rsidP="00804221">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ЧЕМ ЗАНЯТЬ ИХ В ДЕТСКОМ САДУ И ДОМА?</w:t>
            </w:r>
          </w:p>
          <w:p w:rsidR="00315E07" w:rsidRPr="0015008E" w:rsidRDefault="00315E07" w:rsidP="00804221">
            <w:pPr>
              <w:pStyle w:val="a3"/>
              <w:shd w:val="clear" w:color="auto" w:fill="FFFFFF" w:themeFill="background1"/>
              <w:jc w:val="both"/>
              <w:rPr>
                <w:rFonts w:ascii="Times New Roman" w:hAnsi="Times New Roman" w:cs="Times New Roman"/>
                <w:b/>
                <w:color w:val="333333"/>
                <w:sz w:val="28"/>
                <w:szCs w:val="28"/>
                <w:lang w:eastAsia="ru-RU"/>
              </w:rPr>
            </w:pP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roofErr w:type="spellStart"/>
            <w:r w:rsidRPr="0093746E">
              <w:rPr>
                <w:rFonts w:ascii="Times New Roman" w:hAnsi="Times New Roman" w:cs="Times New Roman"/>
                <w:color w:val="333333"/>
                <w:sz w:val="28"/>
                <w:szCs w:val="28"/>
                <w:lang w:eastAsia="ru-RU"/>
              </w:rPr>
              <w:t>Гиперактивный</w:t>
            </w:r>
            <w:proofErr w:type="spellEnd"/>
            <w:r w:rsidRPr="0093746E">
              <w:rPr>
                <w:rFonts w:ascii="Times New Roman" w:hAnsi="Times New Roman" w:cs="Times New Roman"/>
                <w:color w:val="333333"/>
                <w:sz w:val="28"/>
                <w:szCs w:val="28"/>
                <w:lang w:eastAsia="ru-RU"/>
              </w:rPr>
              <w:t xml:space="preserve"> ребенок по своей природе подвижен, возбужден, </w:t>
            </w:r>
            <w:proofErr w:type="spellStart"/>
            <w:r w:rsidRPr="0093746E">
              <w:rPr>
                <w:rFonts w:ascii="Times New Roman" w:hAnsi="Times New Roman" w:cs="Times New Roman"/>
                <w:color w:val="333333"/>
                <w:sz w:val="28"/>
                <w:szCs w:val="28"/>
                <w:lang w:eastAsia="ru-RU"/>
              </w:rPr>
              <w:t>реактивен</w:t>
            </w:r>
            <w:proofErr w:type="spellEnd"/>
            <w:r w:rsidRPr="0093746E">
              <w:rPr>
                <w:rFonts w:ascii="Times New Roman" w:hAnsi="Times New Roman" w:cs="Times New Roman"/>
                <w:color w:val="333333"/>
                <w:sz w:val="28"/>
                <w:szCs w:val="28"/>
                <w:lang w:eastAsia="ru-RU"/>
              </w:rPr>
              <w:t>, постоянно находится в движении, поэтому игры должны быть тщательно подобраны.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Подбирая игры (особенно подвижные) для </w:t>
            </w:r>
            <w:proofErr w:type="spellStart"/>
            <w:r w:rsidRPr="0093746E">
              <w:rPr>
                <w:rFonts w:ascii="Times New Roman" w:hAnsi="Times New Roman" w:cs="Times New Roman"/>
                <w:color w:val="333333"/>
                <w:sz w:val="28"/>
                <w:szCs w:val="28"/>
                <w:lang w:eastAsia="ru-RU"/>
              </w:rPr>
              <w:t>гиперактивных</w:t>
            </w:r>
            <w:proofErr w:type="spellEnd"/>
            <w:r w:rsidRPr="0093746E">
              <w:rPr>
                <w:rFonts w:ascii="Times New Roman" w:hAnsi="Times New Roman" w:cs="Times New Roman"/>
                <w:color w:val="333333"/>
                <w:sz w:val="28"/>
                <w:szCs w:val="28"/>
                <w:lang w:eastAsia="ru-RU"/>
              </w:rPr>
              <w:t xml:space="preserve">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фронтальным видам работы, прежде всего к играм с чёткими правилами, способствующие развитию внимания.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Тренировку отклоняющихся от нормы особенностей поведения тоже следует проводить поэтапно. На первых порах надо подбирать такие упражнения и игры, которые способствуют развитию одной особенности, </w:t>
            </w:r>
            <w:proofErr w:type="gramStart"/>
            <w:r w:rsidRPr="0093746E">
              <w:rPr>
                <w:rFonts w:ascii="Times New Roman" w:hAnsi="Times New Roman" w:cs="Times New Roman"/>
                <w:color w:val="333333"/>
                <w:sz w:val="28"/>
                <w:szCs w:val="28"/>
                <w:lang w:eastAsia="ru-RU"/>
              </w:rPr>
              <w:t>например</w:t>
            </w:r>
            <w:proofErr w:type="gramEnd"/>
            <w:r w:rsidRPr="0093746E">
              <w:rPr>
                <w:rFonts w:ascii="Times New Roman" w:hAnsi="Times New Roman" w:cs="Times New Roman"/>
                <w:color w:val="333333"/>
                <w:sz w:val="28"/>
                <w:szCs w:val="28"/>
                <w:lang w:eastAsia="ru-RU"/>
              </w:rPr>
              <w:t xml:space="preserve">  только внимания или только умения контролировать свои импульсивные действия и двигательную активность.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1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Поработав с одной особенностью и получив результаты, можно подбирать игры на тренировку сразу двух функций.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увлечь ребенка, сделать так, чтобы ему было интересно. Когда же у него появится опыт 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отработке в одной игре всех трех функций.</w:t>
            </w:r>
          </w:p>
          <w:p w:rsidR="00315E07" w:rsidRPr="00315E07" w:rsidRDefault="00315E07" w:rsidP="00804221">
            <w:pPr>
              <w:pStyle w:val="a3"/>
              <w:shd w:val="clear" w:color="auto" w:fill="FFFFFF" w:themeFill="background1"/>
              <w:jc w:val="both"/>
              <w:rPr>
                <w:rFonts w:ascii="Times New Roman" w:hAnsi="Times New Roman" w:cs="Times New Roman"/>
                <w:b/>
                <w:color w:val="333333"/>
                <w:sz w:val="28"/>
                <w:szCs w:val="28"/>
                <w:lang w:eastAsia="ru-RU"/>
              </w:rPr>
            </w:pPr>
            <w:r w:rsidRPr="00315E07">
              <w:rPr>
                <w:rFonts w:ascii="Times New Roman" w:hAnsi="Times New Roman" w:cs="Times New Roman"/>
                <w:b/>
                <w:sz w:val="28"/>
                <w:szCs w:val="28"/>
                <w:lang w:eastAsia="ru-RU"/>
              </w:rPr>
              <w:t>ПОДВИЖНЫЕ ИГРЫ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"Найди отличие"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Цель: развитие умения концентрировать внимание на деталях.</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Ребенок рисует любую несложную картинку ( котик, домик и </w:t>
            </w:r>
            <w:proofErr w:type="spellStart"/>
            <w:proofErr w:type="gramStart"/>
            <w:r w:rsidRPr="0093746E">
              <w:rPr>
                <w:rFonts w:ascii="Times New Roman" w:hAnsi="Times New Roman" w:cs="Times New Roman"/>
                <w:color w:val="333333"/>
                <w:sz w:val="28"/>
                <w:szCs w:val="28"/>
                <w:lang w:eastAsia="ru-RU"/>
              </w:rPr>
              <w:t>др</w:t>
            </w:r>
            <w:proofErr w:type="spellEnd"/>
            <w:proofErr w:type="gramEnd"/>
            <w:r w:rsidRPr="0093746E">
              <w:rPr>
                <w:rFonts w:ascii="Times New Roman" w:hAnsi="Times New Roman" w:cs="Times New Roman"/>
                <w:color w:val="333333"/>
                <w:sz w:val="28"/>
                <w:szCs w:val="28"/>
                <w:lang w:eastAsia="ru-RU"/>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"Ласковые лапки"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w:t>
            </w:r>
            <w:r w:rsidRPr="0093746E">
              <w:rPr>
                <w:rFonts w:ascii="Times New Roman" w:hAnsi="Times New Roman" w:cs="Times New Roman"/>
                <w:color w:val="333333"/>
                <w:sz w:val="28"/>
                <w:szCs w:val="28"/>
                <w:lang w:eastAsia="ru-RU"/>
              </w:rPr>
              <w:lastRenderedPageBreak/>
              <w:t>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Вариант игры: "зверек" будет прикасаться к щеке, колену, ладони. Можно поменяться с ребенком местами.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w:t>
            </w:r>
            <w:r w:rsidRPr="0093746E">
              <w:rPr>
                <w:rFonts w:ascii="Times New Roman" w:hAnsi="Times New Roman" w:cs="Times New Roman"/>
                <w:sz w:val="28"/>
                <w:szCs w:val="28"/>
                <w:lang w:eastAsia="ru-RU"/>
              </w:rPr>
              <w:t>"</w:t>
            </w:r>
            <w:proofErr w:type="spellStart"/>
            <w:r w:rsidRPr="0093746E">
              <w:rPr>
                <w:rFonts w:ascii="Times New Roman" w:hAnsi="Times New Roman" w:cs="Times New Roman"/>
                <w:sz w:val="28"/>
                <w:szCs w:val="28"/>
                <w:lang w:eastAsia="ru-RU"/>
              </w:rPr>
              <w:t>Кричалки</w:t>
            </w:r>
            <w:proofErr w:type="spellEnd"/>
            <w:r w:rsidRPr="0093746E">
              <w:rPr>
                <w:rFonts w:ascii="Times New Roman" w:hAnsi="Times New Roman" w:cs="Times New Roman"/>
                <w:sz w:val="28"/>
                <w:szCs w:val="28"/>
                <w:lang w:eastAsia="ru-RU"/>
              </w:rPr>
              <w:t>—</w:t>
            </w:r>
            <w:proofErr w:type="spellStart"/>
            <w:r w:rsidRPr="0093746E">
              <w:rPr>
                <w:rFonts w:ascii="Times New Roman" w:hAnsi="Times New Roman" w:cs="Times New Roman"/>
                <w:sz w:val="28"/>
                <w:szCs w:val="28"/>
                <w:lang w:eastAsia="ru-RU"/>
              </w:rPr>
              <w:t>шепталки</w:t>
            </w:r>
            <w:proofErr w:type="spellEnd"/>
            <w:r w:rsidRPr="0093746E">
              <w:rPr>
                <w:rFonts w:ascii="Times New Roman" w:hAnsi="Times New Roman" w:cs="Times New Roman"/>
                <w:sz w:val="28"/>
                <w:szCs w:val="28"/>
                <w:lang w:eastAsia="ru-RU"/>
              </w:rPr>
              <w:t>—</w:t>
            </w:r>
            <w:proofErr w:type="spellStart"/>
            <w:r w:rsidRPr="0093746E">
              <w:rPr>
                <w:rFonts w:ascii="Times New Roman" w:hAnsi="Times New Roman" w:cs="Times New Roman"/>
                <w:sz w:val="28"/>
                <w:szCs w:val="28"/>
                <w:lang w:eastAsia="ru-RU"/>
              </w:rPr>
              <w:t>молчалки</w:t>
            </w:r>
            <w:proofErr w:type="spellEnd"/>
            <w:r w:rsidRPr="0093746E">
              <w:rPr>
                <w:rFonts w:ascii="Times New Roman" w:hAnsi="Times New Roman" w:cs="Times New Roman"/>
                <w:sz w:val="28"/>
                <w:szCs w:val="28"/>
                <w:lang w:eastAsia="ru-RU"/>
              </w:rPr>
              <w:t>"</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Цель: развитие наблюдательности, умения действовать по правилу, волевой регуляции.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93746E">
              <w:rPr>
                <w:rFonts w:ascii="Times New Roman" w:hAnsi="Times New Roman" w:cs="Times New Roman"/>
                <w:color w:val="333333"/>
                <w:sz w:val="28"/>
                <w:szCs w:val="28"/>
                <w:lang w:eastAsia="ru-RU"/>
              </w:rPr>
              <w:t>кричалку</w:t>
            </w:r>
            <w:proofErr w:type="spellEnd"/>
            <w:r w:rsidRPr="0093746E">
              <w:rPr>
                <w:rFonts w:ascii="Times New Roman" w:hAnsi="Times New Roman" w:cs="Times New Roman"/>
                <w:color w:val="333333"/>
                <w:sz w:val="28"/>
                <w:szCs w:val="28"/>
                <w:lang w:eastAsia="ru-RU"/>
              </w:rPr>
              <w:t>" можно бегать, кричать, сильно шуметь; желтая ладонь — "</w:t>
            </w:r>
            <w:proofErr w:type="spellStart"/>
            <w:r w:rsidRPr="0093746E">
              <w:rPr>
                <w:rFonts w:ascii="Times New Roman" w:hAnsi="Times New Roman" w:cs="Times New Roman"/>
                <w:color w:val="333333"/>
                <w:sz w:val="28"/>
                <w:szCs w:val="28"/>
                <w:lang w:eastAsia="ru-RU"/>
              </w:rPr>
              <w:t>шепталка</w:t>
            </w:r>
            <w:proofErr w:type="spellEnd"/>
            <w:r w:rsidRPr="0093746E">
              <w:rPr>
                <w:rFonts w:ascii="Times New Roman" w:hAnsi="Times New Roman" w:cs="Times New Roman"/>
                <w:color w:val="333333"/>
                <w:sz w:val="28"/>
                <w:szCs w:val="28"/>
                <w:lang w:eastAsia="ru-RU"/>
              </w:rPr>
              <w:t>" — можно тихо передвигаться и шептаться, на сигнал "</w:t>
            </w:r>
            <w:proofErr w:type="spellStart"/>
            <w:r w:rsidRPr="0093746E">
              <w:rPr>
                <w:rFonts w:ascii="Times New Roman" w:hAnsi="Times New Roman" w:cs="Times New Roman"/>
                <w:color w:val="333333"/>
                <w:sz w:val="28"/>
                <w:szCs w:val="28"/>
                <w:lang w:eastAsia="ru-RU"/>
              </w:rPr>
              <w:t>молчалка</w:t>
            </w:r>
            <w:proofErr w:type="spellEnd"/>
            <w:r w:rsidRPr="0093746E">
              <w:rPr>
                <w:rFonts w:ascii="Times New Roman" w:hAnsi="Times New Roman" w:cs="Times New Roman"/>
                <w:color w:val="333333"/>
                <w:sz w:val="28"/>
                <w:szCs w:val="28"/>
                <w:lang w:eastAsia="ru-RU"/>
              </w:rPr>
              <w:t>" — синяя ладонь — дети должны замереть на месте или лечь на пол и не шевелиться. Заканчивать игру следует "молчанками".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"Гвалт"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Желательно, чтобы до того как войдет водящий, каждый ребенок повторил вслух доставшееся ему слово.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w:t>
            </w:r>
            <w:proofErr w:type="spellStart"/>
            <w:r w:rsidRPr="0093746E">
              <w:rPr>
                <w:rFonts w:ascii="Times New Roman" w:hAnsi="Times New Roman" w:cs="Times New Roman"/>
                <w:sz w:val="28"/>
                <w:szCs w:val="28"/>
                <w:lang w:eastAsia="ru-RU"/>
              </w:rPr>
              <w:t>Менялки</w:t>
            </w:r>
            <w:proofErr w:type="spellEnd"/>
            <w:r w:rsidRPr="0093746E">
              <w:rPr>
                <w:rFonts w:ascii="Times New Roman" w:hAnsi="Times New Roman" w:cs="Times New Roman"/>
                <w:sz w:val="28"/>
                <w:szCs w:val="28"/>
                <w:lang w:eastAsia="ru-RU"/>
              </w:rPr>
              <w:t>"</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Цель: развитие коммуникативных навыков, активизация детей.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Игра проводится в кругу, участники выбирают водящего, который встает и выносит свой стул за круг, таким </w:t>
            </w:r>
            <w:proofErr w:type="gramStart"/>
            <w:r w:rsidRPr="0093746E">
              <w:rPr>
                <w:rFonts w:ascii="Times New Roman" w:hAnsi="Times New Roman" w:cs="Times New Roman"/>
                <w:color w:val="333333"/>
                <w:sz w:val="28"/>
                <w:szCs w:val="28"/>
                <w:lang w:eastAsia="ru-RU"/>
              </w:rPr>
              <w:t>образом</w:t>
            </w:r>
            <w:proofErr w:type="gramEnd"/>
            <w:r w:rsidRPr="0093746E">
              <w:rPr>
                <w:rFonts w:ascii="Times New Roman" w:hAnsi="Times New Roman" w:cs="Times New Roman"/>
                <w:color w:val="333333"/>
                <w:sz w:val="28"/>
                <w:szCs w:val="28"/>
                <w:lang w:eastAsia="ru-RU"/>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"Разговор с руками"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Цель: научить детей контролировать свои действия. Если ребенок подрался, что </w:t>
            </w:r>
            <w:proofErr w:type="gramStart"/>
            <w:r w:rsidRPr="0093746E">
              <w:rPr>
                <w:rFonts w:ascii="Times New Roman" w:hAnsi="Times New Roman" w:cs="Times New Roman"/>
                <w:color w:val="333333"/>
                <w:sz w:val="28"/>
                <w:szCs w:val="28"/>
                <w:lang w:eastAsia="ru-RU"/>
              </w:rPr>
              <w:t>-т</w:t>
            </w:r>
            <w:proofErr w:type="gramEnd"/>
            <w:r w:rsidRPr="0093746E">
              <w:rPr>
                <w:rFonts w:ascii="Times New Roman" w:hAnsi="Times New Roman" w:cs="Times New Roman"/>
                <w:color w:val="333333"/>
                <w:sz w:val="28"/>
                <w:szCs w:val="28"/>
                <w:lang w:eastAsia="ru-RU"/>
              </w:rPr>
              <w:t xml:space="preserve">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93746E">
              <w:rPr>
                <w:rFonts w:ascii="Times New Roman" w:hAnsi="Times New Roman" w:cs="Times New Roman"/>
                <w:color w:val="333333"/>
                <w:sz w:val="28"/>
                <w:szCs w:val="28"/>
                <w:lang w:eastAsia="ru-RU"/>
              </w:rPr>
              <w:t>гиперактивными</w:t>
            </w:r>
            <w:proofErr w:type="spellEnd"/>
            <w:r w:rsidRPr="0093746E">
              <w:rPr>
                <w:rFonts w:ascii="Times New Roman" w:hAnsi="Times New Roman" w:cs="Times New Roman"/>
                <w:color w:val="333333"/>
                <w:sz w:val="28"/>
                <w:szCs w:val="28"/>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w:t>
            </w:r>
            <w:r w:rsidRPr="0093746E">
              <w:rPr>
                <w:rFonts w:ascii="Times New Roman" w:hAnsi="Times New Roman" w:cs="Times New Roman"/>
                <w:color w:val="333333"/>
                <w:sz w:val="28"/>
                <w:szCs w:val="28"/>
                <w:lang w:eastAsia="ru-RU"/>
              </w:rPr>
              <w:lastRenderedPageBreak/>
              <w:t>длительный срок, похвалив послушные руки и их хозяина.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"Говори!"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Цель: развитие умения контролировать импульсивные действия.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roofErr w:type="gramStart"/>
            <w:r w:rsidRPr="0093746E">
              <w:rPr>
                <w:rFonts w:ascii="Times New Roman" w:hAnsi="Times New Roman" w:cs="Times New Roman"/>
                <w:color w:val="333333"/>
                <w:sz w:val="28"/>
                <w:szCs w:val="28"/>
                <w:lang w:eastAsia="ru-RU"/>
              </w:rPr>
              <w:t>"(</w:t>
            </w:r>
            <w:proofErr w:type="gramEnd"/>
            <w:r w:rsidRPr="0093746E">
              <w:rPr>
                <w:rFonts w:ascii="Times New Roman" w:hAnsi="Times New Roman" w:cs="Times New Roman"/>
                <w:color w:val="333333"/>
                <w:sz w:val="28"/>
                <w:szCs w:val="28"/>
                <w:lang w:eastAsia="ru-RU"/>
              </w:rPr>
              <w:t>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Игра может проводиться как индивидуально, так и с группой детей.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"Броуновское движение"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"Час тишины и час "можно""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С помощью этой игры можно избежать нескончаемого потока замечаний, которые взрослый адресует </w:t>
            </w:r>
            <w:proofErr w:type="spellStart"/>
            <w:r w:rsidRPr="0093746E">
              <w:rPr>
                <w:rFonts w:ascii="Times New Roman" w:hAnsi="Times New Roman" w:cs="Times New Roman"/>
                <w:color w:val="333333"/>
                <w:sz w:val="28"/>
                <w:szCs w:val="28"/>
                <w:lang w:eastAsia="ru-RU"/>
              </w:rPr>
              <w:t>гиперактивно-му</w:t>
            </w:r>
            <w:proofErr w:type="spellEnd"/>
            <w:r w:rsidRPr="0093746E">
              <w:rPr>
                <w:rFonts w:ascii="Times New Roman" w:hAnsi="Times New Roman" w:cs="Times New Roman"/>
                <w:color w:val="333333"/>
                <w:sz w:val="28"/>
                <w:szCs w:val="28"/>
                <w:lang w:eastAsia="ru-RU"/>
              </w:rPr>
              <w:t xml:space="preserve"> ребенку (а тот их "не слышит").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"Передай мяч"</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снять излишнюю двигательную активность. Сидя на стульях или стоя в кругу, </w:t>
            </w:r>
            <w:proofErr w:type="gramStart"/>
            <w:r w:rsidRPr="0093746E">
              <w:rPr>
                <w:rFonts w:ascii="Times New Roman" w:hAnsi="Times New Roman" w:cs="Times New Roman"/>
                <w:color w:val="333333"/>
                <w:sz w:val="28"/>
                <w:szCs w:val="28"/>
                <w:lang w:eastAsia="ru-RU"/>
              </w:rPr>
              <w:t>играющие</w:t>
            </w:r>
            <w:proofErr w:type="gramEnd"/>
            <w:r w:rsidRPr="0093746E">
              <w:rPr>
                <w:rFonts w:ascii="Times New Roman" w:hAnsi="Times New Roman" w:cs="Times New Roman"/>
                <w:color w:val="333333"/>
                <w:sz w:val="28"/>
                <w:szCs w:val="28"/>
                <w:lang w:eastAsia="ru-RU"/>
              </w:rPr>
              <w:t xml:space="preserve">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"Сиамские близнецы"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sidRPr="0093746E">
              <w:rPr>
                <w:rFonts w:ascii="Times New Roman" w:hAnsi="Times New Roman" w:cs="Times New Roman"/>
                <w:color w:val="333333"/>
                <w:sz w:val="28"/>
                <w:szCs w:val="28"/>
                <w:lang w:eastAsia="ru-RU"/>
              </w:rPr>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sidRPr="0093746E">
              <w:rPr>
                <w:rFonts w:ascii="Times New Roman" w:hAnsi="Times New Roman" w:cs="Times New Roman"/>
                <w:color w:val="333333"/>
                <w:sz w:val="28"/>
                <w:szCs w:val="28"/>
                <w:lang w:eastAsia="ru-RU"/>
              </w:rPr>
              <w:t xml:space="preserve"> Кроме того, близнецы могут "срастись" не только ногами, но спинками, головами и др.</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"Зеваки"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lastRenderedPageBreak/>
              <w:t> Цель: развитие произвольного внимания, быстроты реакции, обучение умению управлять своим телом и выполнять инструкции.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proofErr w:type="gramStart"/>
            <w:r w:rsidRPr="0093746E">
              <w:rPr>
                <w:rFonts w:ascii="Times New Roman" w:hAnsi="Times New Roman" w:cs="Times New Roman"/>
                <w:color w:val="333333"/>
                <w:sz w:val="28"/>
                <w:szCs w:val="28"/>
                <w:lang w:eastAsia="ru-RU"/>
              </w:rPr>
              <w:t>выпол</w:t>
            </w:r>
            <w:proofErr w:type="spellEnd"/>
            <w:r w:rsidRPr="0093746E">
              <w:rPr>
                <w:rFonts w:ascii="Times New Roman" w:hAnsi="Times New Roman" w:cs="Times New Roman"/>
                <w:color w:val="333333"/>
                <w:sz w:val="28"/>
                <w:szCs w:val="28"/>
                <w:lang w:eastAsia="ru-RU"/>
              </w:rPr>
              <w:t xml:space="preserve"> нить</w:t>
            </w:r>
            <w:proofErr w:type="gramEnd"/>
            <w:r w:rsidRPr="0093746E">
              <w:rPr>
                <w:rFonts w:ascii="Times New Roman" w:hAnsi="Times New Roman" w:cs="Times New Roman"/>
                <w:color w:val="333333"/>
                <w:sz w:val="28"/>
                <w:szCs w:val="28"/>
                <w:lang w:eastAsia="ru-RU"/>
              </w:rPr>
              <w:t xml:space="preserve">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"Колпак мой треугольный"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научить концентрировать внимание, способствовать осознанию ребенком своего тела, научить управлять движениями и контролировать свое поведение. </w:t>
            </w:r>
            <w:proofErr w:type="gramStart"/>
            <w:r w:rsidRPr="0093746E">
              <w:rPr>
                <w:rFonts w:ascii="Times New Roman" w:hAnsi="Times New Roman" w:cs="Times New Roman"/>
                <w:color w:val="333333"/>
                <w:sz w:val="28"/>
                <w:szCs w:val="28"/>
                <w:lang w:eastAsia="ru-RU"/>
              </w:rPr>
              <w:t>Играющие</w:t>
            </w:r>
            <w:proofErr w:type="gramEnd"/>
            <w:r w:rsidRPr="0093746E">
              <w:rPr>
                <w:rFonts w:ascii="Times New Roman" w:hAnsi="Times New Roman" w:cs="Times New Roman"/>
                <w:color w:val="333333"/>
                <w:sz w:val="28"/>
                <w:szCs w:val="28"/>
                <w:lang w:eastAsia="ru-RU"/>
              </w:rPr>
              <w:t xml:space="preserve"> сидят в кругу. Все по очереди, начиная с ведущего, произносят по одному слову из фразы: </w:t>
            </w:r>
            <w:proofErr w:type="spellStart"/>
            <w:r w:rsidRPr="0093746E">
              <w:rPr>
                <w:rFonts w:ascii="Times New Roman" w:hAnsi="Times New Roman" w:cs="Times New Roman"/>
                <w:color w:val="333333"/>
                <w:sz w:val="28"/>
                <w:szCs w:val="28"/>
                <w:lang w:eastAsia="ru-RU"/>
              </w:rPr>
              <w:t>^Колпак</w:t>
            </w:r>
            <w:proofErr w:type="spellEnd"/>
            <w:r w:rsidRPr="0093746E">
              <w:rPr>
                <w:rFonts w:ascii="Times New Roman" w:hAnsi="Times New Roman" w:cs="Times New Roman"/>
                <w:color w:val="333333"/>
                <w:sz w:val="28"/>
                <w:szCs w:val="28"/>
                <w:lang w:eastAsia="ru-RU"/>
              </w:rPr>
              <w:t xml:space="preserve"> мой треугольный, мой треугольный колпак. А если не </w:t>
            </w:r>
            <w:proofErr w:type="gramStart"/>
            <w:r w:rsidRPr="0093746E">
              <w:rPr>
                <w:rFonts w:ascii="Times New Roman" w:hAnsi="Times New Roman" w:cs="Times New Roman"/>
                <w:color w:val="333333"/>
                <w:sz w:val="28"/>
                <w:szCs w:val="28"/>
                <w:lang w:eastAsia="ru-RU"/>
              </w:rPr>
              <w:t>треугольный</w:t>
            </w:r>
            <w:proofErr w:type="gramEnd"/>
            <w:r w:rsidRPr="0093746E">
              <w:rPr>
                <w:rFonts w:ascii="Times New Roman" w:hAnsi="Times New Roman" w:cs="Times New Roman"/>
                <w:color w:val="333333"/>
                <w:sz w:val="28"/>
                <w:szCs w:val="28"/>
                <w:lang w:eastAsia="ru-RU"/>
              </w:rPr>
              <w:t xml:space="preserve">, то это не мой колпака.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еле 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w:t>
            </w:r>
            <w:proofErr w:type="gramStart"/>
            <w:r w:rsidRPr="0093746E">
              <w:rPr>
                <w:rFonts w:ascii="Times New Roman" w:hAnsi="Times New Roman" w:cs="Times New Roman"/>
                <w:color w:val="333333"/>
                <w:sz w:val="28"/>
                <w:szCs w:val="28"/>
                <w:lang w:eastAsia="ru-RU"/>
              </w:rPr>
              <w:t xml:space="preserve">завершаю </w:t>
            </w:r>
            <w:proofErr w:type="spellStart"/>
            <w:r w:rsidRPr="0093746E">
              <w:rPr>
                <w:rFonts w:ascii="Times New Roman" w:hAnsi="Times New Roman" w:cs="Times New Roman"/>
                <w:color w:val="333333"/>
                <w:sz w:val="28"/>
                <w:szCs w:val="28"/>
                <w:lang w:eastAsia="ru-RU"/>
              </w:rPr>
              <w:t>щем</w:t>
            </w:r>
            <w:proofErr w:type="spellEnd"/>
            <w:proofErr w:type="gramEnd"/>
            <w:r w:rsidRPr="0093746E">
              <w:rPr>
                <w:rFonts w:ascii="Times New Roman" w:hAnsi="Times New Roman" w:cs="Times New Roman"/>
                <w:color w:val="333333"/>
                <w:sz w:val="28"/>
                <w:szCs w:val="28"/>
                <w:lang w:eastAsia="ru-RU"/>
              </w:rPr>
              <w:t xml:space="preserve"> повторе дети изображают только жестами всю фразу.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Если такая длинная фраза трудна для воспроизведения, ее можно сократить.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"Слушай команду"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w:t>
            </w:r>
            <w:proofErr w:type="gramStart"/>
            <w:r w:rsidRPr="0093746E">
              <w:rPr>
                <w:rFonts w:ascii="Times New Roman" w:hAnsi="Times New Roman" w:cs="Times New Roman"/>
                <w:color w:val="333333"/>
                <w:sz w:val="28"/>
                <w:szCs w:val="28"/>
                <w:lang w:eastAsia="ru-RU"/>
              </w:rPr>
              <w:t>Все останавливаются, слушают произнесенную шепотом команду ведущего (например:</w:t>
            </w:r>
            <w:proofErr w:type="gramEnd"/>
            <w:r w:rsidRPr="0093746E">
              <w:rPr>
                <w:rFonts w:ascii="Times New Roman" w:hAnsi="Times New Roman" w:cs="Times New Roman"/>
                <w:color w:val="333333"/>
                <w:sz w:val="28"/>
                <w:szCs w:val="28"/>
                <w:lang w:eastAsia="ru-RU"/>
              </w:rPr>
              <w:t xml:space="preserve"> </w:t>
            </w:r>
            <w:proofErr w:type="gramStart"/>
            <w:r w:rsidRPr="0093746E">
              <w:rPr>
                <w:rFonts w:ascii="Times New Roman" w:hAnsi="Times New Roman" w:cs="Times New Roman"/>
                <w:color w:val="333333"/>
                <w:sz w:val="28"/>
                <w:szCs w:val="28"/>
                <w:lang w:eastAsia="ru-RU"/>
              </w:rPr>
              <w:t>"Положите правую руку на плечо соседа") и тотчас же ее выполняют.</w:t>
            </w:r>
            <w:proofErr w:type="gramEnd"/>
            <w:r w:rsidRPr="0093746E">
              <w:rPr>
                <w:rFonts w:ascii="Times New Roman" w:hAnsi="Times New Roman" w:cs="Times New Roman"/>
                <w:color w:val="333333"/>
                <w:sz w:val="28"/>
                <w:szCs w:val="28"/>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"Расставь посты"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"Король сказал..."</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w:t>
            </w:r>
            <w:r w:rsidRPr="0093746E">
              <w:rPr>
                <w:rFonts w:ascii="Times New Roman" w:hAnsi="Times New Roman" w:cs="Times New Roman"/>
                <w:color w:val="333333"/>
                <w:sz w:val="28"/>
                <w:szCs w:val="28"/>
                <w:lang w:eastAsia="ru-RU"/>
              </w:rPr>
              <w:lastRenderedPageBreak/>
              <w:t>"Пожалуйста" или "Командир приказал".</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"Веселая игра с колокольчиком"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Цель: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93746E">
              <w:rPr>
                <w:rFonts w:ascii="Times New Roman" w:hAnsi="Times New Roman" w:cs="Times New Roman"/>
                <w:color w:val="333333"/>
                <w:sz w:val="28"/>
                <w:szCs w:val="28"/>
                <w:lang w:eastAsia="ru-RU"/>
              </w:rPr>
              <w:t>колоколъчик</w:t>
            </w:r>
            <w:proofErr w:type="spellEnd"/>
            <w:r w:rsidRPr="0093746E">
              <w:rPr>
                <w:rFonts w:ascii="Times New Roman" w:hAnsi="Times New Roman" w:cs="Times New Roman"/>
                <w:color w:val="333333"/>
                <w:sz w:val="28"/>
                <w:szCs w:val="28"/>
                <w:lang w:eastAsia="ru-RU"/>
              </w:rPr>
              <w:t xml:space="preserve"> друг другу нельзя.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"Запрещенное движение"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w:t>
            </w:r>
            <w:proofErr w:type="gramStart"/>
            <w:r w:rsidRPr="0093746E">
              <w:rPr>
                <w:rFonts w:ascii="Times New Roman" w:hAnsi="Times New Roman" w:cs="Times New Roman"/>
                <w:color w:val="333333"/>
                <w:sz w:val="28"/>
                <w:szCs w:val="28"/>
                <w:lang w:eastAsia="ru-RU"/>
              </w:rPr>
              <w:t xml:space="preserve">"-. </w:t>
            </w:r>
            <w:proofErr w:type="gramEnd"/>
            <w:r w:rsidRPr="0093746E">
              <w:rPr>
                <w:rFonts w:ascii="Times New Roman" w:hAnsi="Times New Roman" w:cs="Times New Roman"/>
                <w:color w:val="333333"/>
                <w:sz w:val="28"/>
                <w:szCs w:val="28"/>
                <w:lang w:eastAsia="ru-RU"/>
              </w:rPr>
              <w:t>Когда дети ее услышат, они должны будут хлопнуть в ладоши (или покружиться на месте).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"Слушай хлопки"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Цель: тренировка внимания и контроль двигательной активности.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15008E" w:rsidRDefault="00315E07" w:rsidP="00804221">
            <w:pPr>
              <w:pStyle w:val="a3"/>
              <w:shd w:val="clear" w:color="auto" w:fill="FFFFFF" w:themeFill="background1"/>
              <w:jc w:val="both"/>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ИГРЫ ЗА ПАРТАМИ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roofErr w:type="spellStart"/>
            <w:r w:rsidRPr="0093746E">
              <w:rPr>
                <w:rFonts w:ascii="Times New Roman" w:hAnsi="Times New Roman" w:cs="Times New Roman"/>
                <w:color w:val="333333"/>
                <w:sz w:val="28"/>
                <w:szCs w:val="28"/>
                <w:lang w:eastAsia="ru-RU"/>
              </w:rPr>
              <w:t>Гиперактивные</w:t>
            </w:r>
            <w:proofErr w:type="spellEnd"/>
            <w:r w:rsidRPr="0093746E">
              <w:rPr>
                <w:rFonts w:ascii="Times New Roman" w:hAnsi="Times New Roman" w:cs="Times New Roman"/>
                <w:color w:val="333333"/>
                <w:sz w:val="28"/>
                <w:szCs w:val="28"/>
                <w:lang w:eastAsia="ru-RU"/>
              </w:rPr>
              <w:t xml:space="preserve"> дети с трудом выдерживают занятие в детском саду, а тем более — школьный урок, поэтому для них необходимо проводить физкультминутки, которые можно выполнять как стоя, так и сидя за партами, по усмотрению педагога.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 этой целью полезно использовать "Пальчиковые игры».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w:t>
            </w:r>
            <w:proofErr w:type="gramStart"/>
            <w:r w:rsidRPr="0093746E">
              <w:rPr>
                <w:rFonts w:ascii="Times New Roman" w:hAnsi="Times New Roman" w:cs="Times New Roman"/>
                <w:color w:val="333333"/>
                <w:sz w:val="28"/>
                <w:szCs w:val="28"/>
                <w:lang w:eastAsia="ru-RU"/>
              </w:rPr>
              <w:t>приведенным</w:t>
            </w:r>
            <w:proofErr w:type="gramEnd"/>
            <w:r w:rsidRPr="0093746E">
              <w:rPr>
                <w:rFonts w:ascii="Times New Roman" w:hAnsi="Times New Roman" w:cs="Times New Roman"/>
                <w:color w:val="333333"/>
                <w:sz w:val="28"/>
                <w:szCs w:val="28"/>
                <w:lang w:eastAsia="ru-RU"/>
              </w:rPr>
              <w:t xml:space="preserve"> ниже.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"Многоножки"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Перед началом игры руки находятся на краю парты. По сигналу педагога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"Двуножки"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Игра проводится аналогично </w:t>
            </w:r>
            <w:proofErr w:type="gramStart"/>
            <w:r w:rsidRPr="0093746E">
              <w:rPr>
                <w:rFonts w:ascii="Times New Roman" w:hAnsi="Times New Roman" w:cs="Times New Roman"/>
                <w:color w:val="333333"/>
                <w:sz w:val="28"/>
                <w:szCs w:val="28"/>
                <w:lang w:eastAsia="ru-RU"/>
              </w:rPr>
              <w:t>предыдущей</w:t>
            </w:r>
            <w:proofErr w:type="gramEnd"/>
            <w:r w:rsidRPr="0093746E">
              <w:rPr>
                <w:rFonts w:ascii="Times New Roman" w:hAnsi="Times New Roman" w:cs="Times New Roman"/>
                <w:color w:val="333333"/>
                <w:sz w:val="28"/>
                <w:szCs w:val="28"/>
                <w:lang w:eastAsia="ru-RU"/>
              </w:rPr>
              <w:t>, но в 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lastRenderedPageBreak/>
              <w:t>"Слоны"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Средний палец правой или левой руки превращается в 4хобот",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Чтобы игра не превратилась в постоянное развлечение для детей и не мешала проведению других занятий, перед ее началом педагог должен четко сформулировать правила: начинать и заканчивать игру только по определенному сигналу. Одним из сигналов может стать карточка из игры "</w:t>
            </w:r>
            <w:proofErr w:type="spellStart"/>
            <w:r w:rsidRPr="0093746E">
              <w:rPr>
                <w:rFonts w:ascii="Times New Roman" w:hAnsi="Times New Roman" w:cs="Times New Roman"/>
                <w:color w:val="333333"/>
                <w:sz w:val="28"/>
                <w:szCs w:val="28"/>
                <w:lang w:eastAsia="ru-RU"/>
              </w:rPr>
              <w:t>Кричалки</w:t>
            </w:r>
            <w:proofErr w:type="spellEnd"/>
            <w:r w:rsidRPr="0093746E">
              <w:rPr>
                <w:rFonts w:ascii="Times New Roman" w:hAnsi="Times New Roman" w:cs="Times New Roman"/>
                <w:color w:val="333333"/>
                <w:sz w:val="28"/>
                <w:szCs w:val="28"/>
                <w:lang w:eastAsia="ru-RU"/>
              </w:rPr>
              <w:t xml:space="preserve"> — </w:t>
            </w:r>
            <w:proofErr w:type="spellStart"/>
            <w:r w:rsidRPr="0093746E">
              <w:rPr>
                <w:rFonts w:ascii="Times New Roman" w:hAnsi="Times New Roman" w:cs="Times New Roman"/>
                <w:color w:val="333333"/>
                <w:sz w:val="28"/>
                <w:szCs w:val="28"/>
                <w:lang w:eastAsia="ru-RU"/>
              </w:rPr>
              <w:t>шепталки</w:t>
            </w:r>
            <w:proofErr w:type="spellEnd"/>
            <w:r w:rsidRPr="0093746E">
              <w:rPr>
                <w:rFonts w:ascii="Times New Roman" w:hAnsi="Times New Roman" w:cs="Times New Roman"/>
                <w:color w:val="333333"/>
                <w:sz w:val="28"/>
                <w:szCs w:val="28"/>
                <w:lang w:eastAsia="ru-RU"/>
              </w:rPr>
              <w:t xml:space="preserve"> — </w:t>
            </w:r>
            <w:proofErr w:type="spellStart"/>
            <w:r w:rsidRPr="0093746E">
              <w:rPr>
                <w:rFonts w:ascii="Times New Roman" w:hAnsi="Times New Roman" w:cs="Times New Roman"/>
                <w:color w:val="333333"/>
                <w:sz w:val="28"/>
                <w:szCs w:val="28"/>
                <w:lang w:eastAsia="ru-RU"/>
              </w:rPr>
              <w:t>молчалки</w:t>
            </w:r>
            <w:proofErr w:type="spellEnd"/>
            <w:r w:rsidRPr="0093746E">
              <w:rPr>
                <w:rFonts w:ascii="Times New Roman" w:hAnsi="Times New Roman" w:cs="Times New Roman"/>
                <w:color w:val="333333"/>
                <w:sz w:val="28"/>
                <w:szCs w:val="28"/>
                <w:lang w:eastAsia="ru-RU"/>
              </w:rPr>
              <w:t>".</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"Ловим комаров"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Цель: снять мышечное напряжение с кистей рук, дать возможность </w:t>
            </w:r>
            <w:proofErr w:type="spellStart"/>
            <w:r w:rsidRPr="0093746E">
              <w:rPr>
                <w:rFonts w:ascii="Times New Roman" w:hAnsi="Times New Roman" w:cs="Times New Roman"/>
                <w:color w:val="333333"/>
                <w:sz w:val="28"/>
                <w:szCs w:val="28"/>
                <w:lang w:eastAsia="ru-RU"/>
              </w:rPr>
              <w:t>гиперактивным</w:t>
            </w:r>
            <w:proofErr w:type="spellEnd"/>
            <w:r w:rsidRPr="0093746E">
              <w:rPr>
                <w:rFonts w:ascii="Times New Roman" w:hAnsi="Times New Roman" w:cs="Times New Roman"/>
                <w:color w:val="333333"/>
                <w:sz w:val="28"/>
                <w:szCs w:val="28"/>
                <w:lang w:eastAsia="ru-RU"/>
              </w:rPr>
              <w:t xml:space="preserve"> детям подвигаться в свободном ритме и темпе.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Скажите детям: "Давайте представим, что наступило лето, я открыла форточку, и к нам в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w:t>
            </w:r>
            <w:proofErr w:type="gramStart"/>
            <w:r w:rsidRPr="0093746E">
              <w:rPr>
                <w:rFonts w:ascii="Times New Roman" w:hAnsi="Times New Roman" w:cs="Times New Roman"/>
                <w:color w:val="333333"/>
                <w:sz w:val="28"/>
                <w:szCs w:val="28"/>
                <w:lang w:eastAsia="ru-RU"/>
              </w:rPr>
              <w:t xml:space="preserve">си </w:t>
            </w:r>
            <w:proofErr w:type="spellStart"/>
            <w:r w:rsidRPr="0093746E">
              <w:rPr>
                <w:rFonts w:ascii="Times New Roman" w:hAnsi="Times New Roman" w:cs="Times New Roman"/>
                <w:color w:val="333333"/>
                <w:sz w:val="28"/>
                <w:szCs w:val="28"/>
                <w:lang w:eastAsia="ru-RU"/>
              </w:rPr>
              <w:t>дит</w:t>
            </w:r>
            <w:proofErr w:type="spellEnd"/>
            <w:proofErr w:type="gramEnd"/>
            <w:r w:rsidRPr="0093746E">
              <w:rPr>
                <w:rFonts w:ascii="Times New Roman" w:hAnsi="Times New Roman" w:cs="Times New Roman"/>
                <w:color w:val="333333"/>
                <w:sz w:val="28"/>
                <w:szCs w:val="28"/>
                <w:lang w:eastAsia="ru-RU"/>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РЕКОМЕНДАЦИИ РОДИТЕЛЯМ</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ГИПЕРАКТИВНЫХ ДЕТЕЙ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В своих отношениях с ребенком придерживайтесь «позитивной модели». Хвалите его в каждом случае, когда он этого заслужил, подчеркивайте даже незначительные успехи. Помните, что </w:t>
            </w:r>
            <w:proofErr w:type="spellStart"/>
            <w:r w:rsidRPr="0093746E">
              <w:rPr>
                <w:rFonts w:ascii="Times New Roman" w:hAnsi="Times New Roman" w:cs="Times New Roman"/>
                <w:color w:val="333333"/>
                <w:sz w:val="28"/>
                <w:szCs w:val="28"/>
                <w:lang w:eastAsia="ru-RU"/>
              </w:rPr>
              <w:t>гиперактивные</w:t>
            </w:r>
            <w:proofErr w:type="spellEnd"/>
            <w:r w:rsidRPr="0093746E">
              <w:rPr>
                <w:rFonts w:ascii="Times New Roman" w:hAnsi="Times New Roman" w:cs="Times New Roman"/>
                <w:color w:val="333333"/>
                <w:sz w:val="28"/>
                <w:szCs w:val="28"/>
                <w:lang w:eastAsia="ru-RU"/>
              </w:rPr>
              <w:t xml:space="preserve"> дети игнорируют выговоры и замечания, но чувствительны к малейшей похвале. Поощряйте ребенка за все виды деятельности, требующие концентрации внимания.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Не прибегайте к физическому наказанию. Ваши отношения с ребенком должны основываться на доверии, а не на страхе. Он всегда должен чувствовать вашу помощь и поддержку. Совместно решайте возникшие трудности.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Чаще говорите «да», избегайте слов «нет» и «нельзя». Говорите сдержанно, спокойно, мягко.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Поручите ему часть домашних дел, которые необходимо выполнять ежедневно (ходить за хлебом, кормить собаку и т.д.) и ни в коем случае не выполняйте их за него.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Заведите дневник самоконтроля и отмечайте в нем вместе с ребенком его успехи дома и в школе. Примерные графы: выполнение домашних обязанностей, учеба в школе, выполнение домашних заданий.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Введите бальную или знаковую систему вознаграждения (можно каждый хороший поступок отмечать звездочкой, а определенное их количество вознаграждать игрушкой, сладостями или давно обещанной поездкой).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Избегайте завышенных или, наоборот, заниженных требований к ребенку. Старайтесь ставить перед ним задачи, соответствующие его способностям.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Определите для ребенка рамки поведения – что можно и чего нельзя. Вседозволенность однозначно не принесет никакой пользы. Несмотря на наличие определенных недостатков, </w:t>
            </w:r>
            <w:proofErr w:type="spellStart"/>
            <w:r w:rsidRPr="0093746E">
              <w:rPr>
                <w:rFonts w:ascii="Times New Roman" w:hAnsi="Times New Roman" w:cs="Times New Roman"/>
                <w:color w:val="333333"/>
                <w:sz w:val="28"/>
                <w:szCs w:val="28"/>
                <w:lang w:eastAsia="ru-RU"/>
              </w:rPr>
              <w:t>гиперактивные</w:t>
            </w:r>
            <w:proofErr w:type="spellEnd"/>
            <w:r w:rsidRPr="0093746E">
              <w:rPr>
                <w:rFonts w:ascii="Times New Roman" w:hAnsi="Times New Roman" w:cs="Times New Roman"/>
                <w:color w:val="333333"/>
                <w:sz w:val="28"/>
                <w:szCs w:val="28"/>
                <w:lang w:eastAsia="ru-RU"/>
              </w:rPr>
              <w:t xml:space="preserve"> дети должны справляться с обычными для всех подрастающих детей проблемами. Эти дети не нуждаются в том, чтобы их отстраняли от требований, которые применяются к другим.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lastRenderedPageBreak/>
              <w:t>Не навязывайте ему жестких правил. Ваши указания должны быть указаниями, а не приказами. Требуйте выполнение правил, касающихся его безопасности и здоровья, в отношении остальных не будьте столь придирчивы.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Вызывающее поведение вашего ребенка – это его способ привлечь ваше внимание. Проводите с ним больше времени: играйте, учите, как правильно общаться с другими людьми, как вести себя в общественных местах, переходить улицу и другим социальным навыкам.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11. Поддерживайте дома четкий распорядок дня. Прием пищи, игры, прогулки, отход ко сну должны совершаться в одно и то же время. Награждайте ребенка за его соблюдение.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Для подкрепления устных инструкций используйте зрительную память.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Помните! Ваше спокойствие – лучший пример для ребенка.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Во время игр ограничивайте ребенка лишь одним партнером. Избегайте беспокойных, шумных приятелей.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Давайте ребенку только одно задание на определенный отрезок времени, чтобы он мог его завершить.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Дома следует создать для ребенка спокойную обстановку. Идеально было бы предоставить ему отдельную комнату. В ней должно быть минимальное количество предметов, которые могут отвлекать, рассеивать его внимание. Цвет обоев должен быть не ярким, успокаивающим, преимущество отдается голубому цвету. Очень хорошо организовать в его комнате спортивный уголок (с перекладиной для подтягивания, гантели для соответствующего возраста, эспандеры, коврик и др.)</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Если ребенку трудно учиться, не требуйте от него высоких оценок по всем предметам. Достаточно иметь хорошие отметки по 2-3 основным.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Создайте необходимые условия для работы. У ребенка должен быть свой уголок, во время занятий на столе не должно быть ничего, что отвлекало бы его внимание. Над столом не должно быть никаких фотографий и плакатов.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Избегайте по возможности больших скоплений людей. Пребывание в магазине, на рынках и т.п. оказывает на ребенка чрезмерно возбуждающее действие.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Оберегайте ребенка от переутомления, поскольку оно приводит к снижению самоконтроля и нарастанию двигательной активности. Не позволяйте ему подолгу сидеть у телевизора.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Старайтесь, чтобы ребенок высыпался. Недостаток сна ведет к еще большему ухудшению внимания и самоконтроля. К концу дня ребенок может стать неуправляемым.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Развивайте у него осознанное торможение, учите контролировать себя. Перед тем, как что-то сделать, пусть посчитает от 1 до 10.</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Давайте ребенку больше возможности расходовать избыточную энергию. Полезна ежедневная физическая активность на свежем воздухе – длительные прогулки, спортивные занятия. Развивайте гигиенические навыки, включая закаливание. Но не переутомляйте ребенка.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Воспитывайте у ребенка интерес к какому-нибудь занятию. Ему важно ощущать себя умелым и компетентным в какой-либо области</w:t>
            </w:r>
            <w:proofErr w:type="gramStart"/>
            <w:r w:rsidRPr="0093746E">
              <w:rPr>
                <w:rFonts w:ascii="Times New Roman" w:hAnsi="Times New Roman" w:cs="Times New Roman"/>
                <w:color w:val="333333"/>
                <w:sz w:val="28"/>
                <w:szCs w:val="28"/>
                <w:lang w:eastAsia="ru-RU"/>
              </w:rPr>
              <w:t xml:space="preserve"> .</w:t>
            </w:r>
            <w:proofErr w:type="gramEnd"/>
            <w:r w:rsidRPr="0093746E">
              <w:rPr>
                <w:rFonts w:ascii="Times New Roman" w:hAnsi="Times New Roman" w:cs="Times New Roman"/>
                <w:color w:val="333333"/>
                <w:sz w:val="28"/>
                <w:szCs w:val="28"/>
                <w:lang w:eastAsia="ru-RU"/>
              </w:rPr>
              <w:t xml:space="preserve"> Каждому надо быть в чем-то «докой». Задача родителей – найти те занятия, которые бы «удавались» ребенку и повышали его уверенность в себе. Они будут «полигоном» для выработки стратегии успеха. Хорошо, если в свободное время ребенок будет занят своим хобби. </w:t>
            </w:r>
            <w:proofErr w:type="gramStart"/>
            <w:r w:rsidRPr="0093746E">
              <w:rPr>
                <w:rFonts w:ascii="Times New Roman" w:hAnsi="Times New Roman" w:cs="Times New Roman"/>
                <w:color w:val="333333"/>
                <w:sz w:val="28"/>
                <w:szCs w:val="28"/>
                <w:lang w:eastAsia="ru-RU"/>
              </w:rPr>
              <w:t>Однако не следует перегружать ребенка занятиями в разных кружках, особенно в таких, где есть значительные нагрузки на память и внимание, а также, если ребенок особой радости от этих занятий не испытывает.</w:t>
            </w:r>
            <w:proofErr w:type="gramEnd"/>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Default="00315E07" w:rsidP="00804221">
            <w:pPr>
              <w:pStyle w:val="a3"/>
              <w:shd w:val="clear" w:color="auto" w:fill="FFFFFF" w:themeFill="background1"/>
              <w:jc w:val="both"/>
              <w:rPr>
                <w:rFonts w:ascii="Times New Roman" w:hAnsi="Times New Roman" w:cs="Times New Roman"/>
                <w:b/>
                <w:sz w:val="28"/>
                <w:szCs w:val="28"/>
                <w:lang w:eastAsia="ru-RU"/>
              </w:rPr>
            </w:pP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lastRenderedPageBreak/>
              <w:t>РЕКОМЕНДАЦИИ ПЕДАГОГАМ ПО РАБОТЕ С ГИПЕРАКТИВНЫМИ</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ДЕТЬМИ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Введите знаковую систему оценивания. Хорошее поведение и успехи в учебе вознаграждайте. Не жалейте устно похвалить ребенка, если он успешно справился даже с небольшим заданием.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Изменяйте режим занятия – устраивайте минутки активного отдыха с легкими физическими упражнениями и релаксацией.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В группе желательно иметь минимальное количество отвлекающих предметов (картин, стендов). *Расписание занятий должно быть постоянным, т.к. дети с синдромом часто забывают его.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Работа с </w:t>
            </w:r>
            <w:proofErr w:type="spellStart"/>
            <w:r w:rsidRPr="0093746E">
              <w:rPr>
                <w:rFonts w:ascii="Times New Roman" w:hAnsi="Times New Roman" w:cs="Times New Roman"/>
                <w:color w:val="333333"/>
                <w:sz w:val="28"/>
                <w:szCs w:val="28"/>
                <w:lang w:eastAsia="ru-RU"/>
              </w:rPr>
              <w:t>гиперактивными</w:t>
            </w:r>
            <w:proofErr w:type="spellEnd"/>
            <w:r w:rsidRPr="0093746E">
              <w:rPr>
                <w:rFonts w:ascii="Times New Roman" w:hAnsi="Times New Roman" w:cs="Times New Roman"/>
                <w:color w:val="333333"/>
                <w:sz w:val="28"/>
                <w:szCs w:val="28"/>
                <w:lang w:eastAsia="ru-RU"/>
              </w:rPr>
              <w:t xml:space="preserve"> детьми должна строиться индивидуально. Оптимальное место для </w:t>
            </w:r>
            <w:proofErr w:type="spellStart"/>
            <w:r w:rsidRPr="0093746E">
              <w:rPr>
                <w:rFonts w:ascii="Times New Roman" w:hAnsi="Times New Roman" w:cs="Times New Roman"/>
                <w:color w:val="333333"/>
                <w:sz w:val="28"/>
                <w:szCs w:val="28"/>
                <w:lang w:eastAsia="ru-RU"/>
              </w:rPr>
              <w:t>гиперактивного</w:t>
            </w:r>
            <w:proofErr w:type="spellEnd"/>
            <w:r w:rsidRPr="0093746E">
              <w:rPr>
                <w:rFonts w:ascii="Times New Roman" w:hAnsi="Times New Roman" w:cs="Times New Roman"/>
                <w:color w:val="333333"/>
                <w:sz w:val="28"/>
                <w:szCs w:val="28"/>
                <w:lang w:eastAsia="ru-RU"/>
              </w:rPr>
              <w:t xml:space="preserve"> ребенка – в центре группы. Он всегда должен находиться перед глазами воспитателя. Ему должна быть предоставлена возможность быстро обращаться к воспитателю за помощью в случаях затруднений.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*Направляйте лишнюю энергию </w:t>
            </w:r>
            <w:proofErr w:type="spellStart"/>
            <w:r w:rsidRPr="0093746E">
              <w:rPr>
                <w:rFonts w:ascii="Times New Roman" w:hAnsi="Times New Roman" w:cs="Times New Roman"/>
                <w:color w:val="333333"/>
                <w:sz w:val="28"/>
                <w:szCs w:val="28"/>
                <w:lang w:eastAsia="ru-RU"/>
              </w:rPr>
              <w:t>гиперактивных</w:t>
            </w:r>
            <w:proofErr w:type="spellEnd"/>
            <w:r w:rsidRPr="0093746E">
              <w:rPr>
                <w:rFonts w:ascii="Times New Roman" w:hAnsi="Times New Roman" w:cs="Times New Roman"/>
                <w:color w:val="333333"/>
                <w:sz w:val="28"/>
                <w:szCs w:val="28"/>
                <w:lang w:eastAsia="ru-RU"/>
              </w:rPr>
              <w:t xml:space="preserve"> детей в полезное русло – во время урока попросите его вымыть доску, собрать тетради и т.д.</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Вводите проблемное обучение, повышайте мотивацию воспитанников, используйте в процессе обучения элементы игры, соревнования. Больше давайте творческих, развивающих заданий и, наоборот, избегайте монотонной деятельности. Рекомендуется частая смена заданий с небольшим числом вопросов.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На определенный отрезок времени давайте лишь одно задание. Если ребенку предстоит выполнить большое задание, то оно предлагается ему в виде последовательных частей, и воспитатель  </w:t>
            </w:r>
            <w:proofErr w:type="spellStart"/>
            <w:r w:rsidRPr="0093746E">
              <w:rPr>
                <w:rFonts w:ascii="Times New Roman" w:hAnsi="Times New Roman" w:cs="Times New Roman"/>
                <w:color w:val="333333"/>
                <w:sz w:val="28"/>
                <w:szCs w:val="28"/>
                <w:lang w:eastAsia="ru-RU"/>
              </w:rPr>
              <w:t>переодически</w:t>
            </w:r>
            <w:proofErr w:type="spellEnd"/>
            <w:r w:rsidRPr="0093746E">
              <w:rPr>
                <w:rFonts w:ascii="Times New Roman" w:hAnsi="Times New Roman" w:cs="Times New Roman"/>
                <w:color w:val="333333"/>
                <w:sz w:val="28"/>
                <w:szCs w:val="28"/>
                <w:lang w:eastAsia="ru-RU"/>
              </w:rPr>
              <w:t xml:space="preserve"> контролирует ход работы на каждой из частей, внося необходимые коррективы.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Давайте задания в соответствии с рабочим темпом и способностями ребенка. Избегайте предъявления завышенных или заниженных требований к ребёнку с СДВГ.</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Создавайте ситуации успеха, в которых ребенок имел бы возможность проявить свои сильные стороны. * Научите его лучше их использовать, чтобы компенсировать нарушенные функции за счет здоровых. *Пусть он станет классным экспертом по некоторым областям знаний.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Совместно с психологами помогайте ребенку адаптироваться в условиях сада и в  коллективе – воспитывайте навыки работы в саду, обучайте необходимым социальным нормам и навыкам общения.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*При каждом подходящем случае давайте ребенку возможность принимать на себя ответственность.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Всегда помните: необходимо договариваться, а не стараться сломить.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«СКОРАЯ ПОМОЩЬ» ПРИ РАБОТЕ</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С ГИПЕРАКТИВНЫМ РЕБЕНКОМ</w:t>
            </w:r>
          </w:p>
          <w:p w:rsidR="00315E07" w:rsidRPr="0093746E" w:rsidRDefault="00315E07" w:rsidP="00804221">
            <w:pPr>
              <w:pStyle w:val="a3"/>
              <w:shd w:val="clear" w:color="auto" w:fill="FFFFFF" w:themeFill="background1"/>
              <w:jc w:val="both"/>
              <w:rPr>
                <w:rFonts w:ascii="Times New Roman" w:hAnsi="Times New Roman" w:cs="Times New Roman"/>
                <w:b/>
                <w:i/>
                <w:color w:val="333333"/>
                <w:sz w:val="28"/>
                <w:szCs w:val="28"/>
                <w:u w:val="single"/>
                <w:lang w:eastAsia="ru-RU"/>
              </w:rPr>
            </w:pP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Отвлечь ребенка от его капризов.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Задать неожиданный вопрос.</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Не приказывать, а просить (но не заискивать).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Не запрещать действие ребенка в категоричной форме.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Отреагировать неожиданным для ребенка образом (пошутить, повторить действие ребенка).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Выслушать то, что хочет сказать ребенок (в противном случае он не услышит вас).</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Автоматически, одними и теми же словами повторять многократно свою </w:t>
            </w:r>
            <w:r w:rsidRPr="0093746E">
              <w:rPr>
                <w:rFonts w:ascii="Times New Roman" w:hAnsi="Times New Roman" w:cs="Times New Roman"/>
                <w:color w:val="333333"/>
                <w:sz w:val="28"/>
                <w:szCs w:val="28"/>
                <w:lang w:eastAsia="ru-RU"/>
              </w:rPr>
              <w:lastRenderedPageBreak/>
              <w:t>просьбу               (нейтральным тоном).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Не читать нотаций (ребенок все равно их не слышит).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 Оставить в комнате одного </w:t>
            </w:r>
            <w:proofErr w:type="gramStart"/>
            <w:r w:rsidRPr="0093746E">
              <w:rPr>
                <w:rFonts w:ascii="Times New Roman" w:hAnsi="Times New Roman" w:cs="Times New Roman"/>
                <w:color w:val="333333"/>
                <w:sz w:val="28"/>
                <w:szCs w:val="28"/>
                <w:lang w:eastAsia="ru-RU"/>
              </w:rPr>
              <w:t xml:space="preserve">( </w:t>
            </w:r>
            <w:proofErr w:type="gramEnd"/>
            <w:r w:rsidRPr="0093746E">
              <w:rPr>
                <w:rFonts w:ascii="Times New Roman" w:hAnsi="Times New Roman" w:cs="Times New Roman"/>
                <w:color w:val="333333"/>
                <w:sz w:val="28"/>
                <w:szCs w:val="28"/>
                <w:lang w:eastAsia="ru-RU"/>
              </w:rPr>
              <w:t>если это безопасно для его здоровья).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Не настаивать на том</w:t>
            </w:r>
            <w:proofErr w:type="gramStart"/>
            <w:r w:rsidRPr="0093746E">
              <w:rPr>
                <w:rFonts w:ascii="Times New Roman" w:hAnsi="Times New Roman" w:cs="Times New Roman"/>
                <w:color w:val="333333"/>
                <w:sz w:val="28"/>
                <w:szCs w:val="28"/>
                <w:lang w:eastAsia="ru-RU"/>
              </w:rPr>
              <w:t xml:space="preserve"> ,</w:t>
            </w:r>
            <w:proofErr w:type="gramEnd"/>
            <w:r w:rsidRPr="0093746E">
              <w:rPr>
                <w:rFonts w:ascii="Times New Roman" w:hAnsi="Times New Roman" w:cs="Times New Roman"/>
                <w:color w:val="333333"/>
                <w:sz w:val="28"/>
                <w:szCs w:val="28"/>
                <w:lang w:eastAsia="ru-RU"/>
              </w:rPr>
              <w:t xml:space="preserve"> чтобы ребенок во чтобы то ни стало, принес извинения).</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Сфотографировать ребенка или подвести его к зеркалу в тот момент, когда он капризничает.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РАБОТА С РОДИТЕЛЯМИ</w:t>
            </w:r>
          </w:p>
          <w:p w:rsidR="00315E07" w:rsidRPr="0015008E" w:rsidRDefault="00315E07" w:rsidP="00315E07">
            <w:pPr>
              <w:pStyle w:val="a3"/>
              <w:shd w:val="clear" w:color="auto" w:fill="FFFFFF" w:themeFill="background1"/>
              <w:jc w:val="center"/>
              <w:rPr>
                <w:rFonts w:ascii="Times New Roman" w:hAnsi="Times New Roman" w:cs="Times New Roman"/>
                <w:b/>
                <w:color w:val="333333"/>
                <w:sz w:val="28"/>
                <w:szCs w:val="28"/>
                <w:lang w:eastAsia="ru-RU"/>
              </w:rPr>
            </w:pPr>
            <w:r w:rsidRPr="0015008E">
              <w:rPr>
                <w:rFonts w:ascii="Times New Roman" w:hAnsi="Times New Roman" w:cs="Times New Roman"/>
                <w:b/>
                <w:sz w:val="28"/>
                <w:szCs w:val="28"/>
                <w:lang w:eastAsia="ru-RU"/>
              </w:rPr>
              <w:t>ГИПЕРАКТИВНОГО РЕБЁНКА</w:t>
            </w:r>
          </w:p>
          <w:p w:rsidR="00315E07" w:rsidRPr="0093746E" w:rsidRDefault="00315E07" w:rsidP="00315E07">
            <w:pPr>
              <w:pStyle w:val="a3"/>
              <w:shd w:val="clear" w:color="auto" w:fill="FFFFFF" w:themeFill="background1"/>
              <w:jc w:val="center"/>
              <w:rPr>
                <w:rFonts w:ascii="Times New Roman" w:hAnsi="Times New Roman" w:cs="Times New Roman"/>
                <w:b/>
                <w:i/>
                <w:color w:val="333333"/>
                <w:sz w:val="28"/>
                <w:szCs w:val="28"/>
                <w:u w:val="single"/>
                <w:lang w:eastAsia="ru-RU"/>
              </w:rPr>
            </w:pP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Родители </w:t>
            </w:r>
            <w:proofErr w:type="spellStart"/>
            <w:r w:rsidRPr="0093746E">
              <w:rPr>
                <w:rFonts w:ascii="Times New Roman" w:hAnsi="Times New Roman" w:cs="Times New Roman"/>
                <w:color w:val="333333"/>
                <w:sz w:val="28"/>
                <w:szCs w:val="28"/>
                <w:lang w:eastAsia="ru-RU"/>
              </w:rPr>
              <w:t>гиперактивных</w:t>
            </w:r>
            <w:proofErr w:type="spellEnd"/>
            <w:r w:rsidRPr="0093746E">
              <w:rPr>
                <w:rFonts w:ascii="Times New Roman" w:hAnsi="Times New Roman" w:cs="Times New Roman"/>
                <w:color w:val="333333"/>
                <w:sz w:val="28"/>
                <w:szCs w:val="28"/>
                <w:lang w:eastAsia="ru-RU"/>
              </w:rPr>
              <w:t xml:space="preserve"> детей часто испытывают огромные трудности в их воспитании. Далеко не каждому из них приходится по душе поведение ребенка в общественных местах и дома. Многочисленные окрики и запреты не приводят к желаемому результату.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Существует многократно проверенный в детском саду и в начальной школе метод, способствующий снятию напряжения у родителей и улучшению детско-родительских отношений. Он заключается в обмене между педагогом и родителями «карточками-переписками». В конце дня педагог записывает информацию о ребенке на заранее подготовленной картонной карточке. При этом должно выполняться обязательное условие: информация подается только в позитивной форме. Например, если родители знают, что, когда читают вслух книгу, ребёнок с трудом высиживает 3 минуты, а сегодня он слушал воспитателя в течение 10 минут, то это обязательно надо отметить в карточке: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«Сегодня, 18. 11, ребёнок слушал сказку «Красная шапочка» в течение 10 минут</w:t>
            </w:r>
            <w:proofErr w:type="gramStart"/>
            <w:r w:rsidRPr="0093746E">
              <w:rPr>
                <w:rFonts w:ascii="Times New Roman" w:hAnsi="Times New Roman" w:cs="Times New Roman"/>
                <w:color w:val="333333"/>
                <w:sz w:val="28"/>
                <w:szCs w:val="28"/>
                <w:lang w:eastAsia="ru-RU"/>
              </w:rPr>
              <w:t>.»</w:t>
            </w:r>
            <w:proofErr w:type="gramEnd"/>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Вечером родители Саши в присутствии всех членов семьи могут отметить это небольшое достижение ребенка, повысив его самооценку и уровень мотивации к обучению. По своему усмотрению взрослые могут поощрить ребенка прогулкой в парк, совместным просмотром телепередачи, любимой игрой.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Если же ребенок спокойно слушал всего лишь 2 минуты, а потом мешал остальным, воспитатель пишет: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«Ребёнок слушал сказку «Красная шапочка» 2 минуты</w:t>
            </w:r>
            <w:proofErr w:type="gramStart"/>
            <w:r w:rsidRPr="0093746E">
              <w:rPr>
                <w:rFonts w:ascii="Times New Roman" w:hAnsi="Times New Roman" w:cs="Times New Roman"/>
                <w:color w:val="333333"/>
                <w:sz w:val="28"/>
                <w:szCs w:val="28"/>
                <w:lang w:eastAsia="ru-RU"/>
              </w:rPr>
              <w:t>.»</w:t>
            </w:r>
            <w:proofErr w:type="gramEnd"/>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Таким образом, родители получают позитивную информацию и делают сразу несколько выводов:</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1.ребенка никто не ругает;</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2.в группе читали сказку «Красная шапочка»;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3.ребенок не дослушал сказку, значит, необходимо прочитать ее дома.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Ребенок же, если по его просьбе зачитают информацию с карточки, будет уверен, что ничего плохого он не сделал, а воспитатель по-прежнему любит и понимает его.</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Кроме того, родители, помня о необходимости почитать ребенку книгу, вечером дополнительно позанимаются с ним дома. Ребенок, в свою очередь, получит необходимую «дозу» родительского внимания, которого он иногда вынужден добиваться капризами, истериками и т. д.</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Затем родители должны заполнить свою часть карточки, также записав, чем ребенок занимался вечером дома, когда лег спать.</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«Вечером Саша слушал, как папа читал ему сказку «Красная шапочка», после чего сделал рисунок к сказке. Во время рисования он вместе с папой пересказал услышанное. Смотрел передачу «Спокойной ночи, малыши» 15 минут, играл с братом в конструктор «</w:t>
            </w:r>
            <w:proofErr w:type="spellStart"/>
            <w:r w:rsidRPr="0093746E">
              <w:rPr>
                <w:rFonts w:ascii="Times New Roman" w:hAnsi="Times New Roman" w:cs="Times New Roman"/>
                <w:color w:val="333333"/>
                <w:sz w:val="28"/>
                <w:szCs w:val="28"/>
                <w:lang w:eastAsia="ru-RU"/>
              </w:rPr>
              <w:t>Лего</w:t>
            </w:r>
            <w:proofErr w:type="spellEnd"/>
            <w:r w:rsidRPr="0093746E">
              <w:rPr>
                <w:rFonts w:ascii="Times New Roman" w:hAnsi="Times New Roman" w:cs="Times New Roman"/>
                <w:color w:val="333333"/>
                <w:sz w:val="28"/>
                <w:szCs w:val="28"/>
                <w:lang w:eastAsia="ru-RU"/>
              </w:rPr>
              <w:t>» 30 минут. Спать лег в 23 часа</w:t>
            </w:r>
            <w:proofErr w:type="gramStart"/>
            <w:r w:rsidRPr="0093746E">
              <w:rPr>
                <w:rFonts w:ascii="Times New Roman" w:hAnsi="Times New Roman" w:cs="Times New Roman"/>
                <w:color w:val="333333"/>
                <w:sz w:val="28"/>
                <w:szCs w:val="28"/>
                <w:lang w:eastAsia="ru-RU"/>
              </w:rPr>
              <w:t>.»</w:t>
            </w:r>
            <w:proofErr w:type="gramEnd"/>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Воспитатель, получив утром новую информацию о ребенке, тоже могут сделать определенные выводы:</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lastRenderedPageBreak/>
              <w:t>1.учебный материал, который давался детям накануне, ребёнком усвоен.</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2.родители проявили внимание к ребенку.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3.ребёнок, несмотря на высокую двигательную активность и импульсивность, смог играть с братом в течение 30 минут, значит, если повысить мотивацию ребенка, он способен взаимодействовать с другими детьми в течение довольно длительного времени.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4.ребёнок лег спать поздно, в 23 часа, следовательно, можно ожидать от него сегодня в группе непредсказуемых поступков. Поэтому педагог должен заранее продумать стратегию своих действий по отношению к ребенку.</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Воспитатель по своему усмотрению также могут поощрить ребенка, опираясь на информацию, полученную от родителей. Перечень возможных наград педагог составляет заранее, узнав у ребенка о его предпочтениях (из рисунков и сочинений на тему «Я счастлив», «Я доволен», «Я мечтаю», «Когда я буду взрослым»).</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Ребенок, чьи родители подходят к его воспитанию в тесном взаимодействии с педагогом и действуют в одном направлении, очень скоро начинает понимать, что требуют от него взрослые. Как только исчезает рассогласованность в действиях взрослых, ребенок становится спокойнее и увереннее в своих силах. Кроме того, такая форма работы, как обмен карточками, способствует установлению взаимопонимания и доверительных отношений между педагогом и родителями.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Если же контакт с родителями затруднен, и мама или папа ребенка не хотят или не готовы принять информацию о нем, можно использовать наглядную форму работы. Например, размещение информации в уголке родителей.  В детском саду можно сделать переносные альбомы-раскладушки, которые с успехом используются на родительских собраниях. Возможен вариант и стационарно размещенного стенда.</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Конечно, для того чтобы заинтересовать родителей, привлечь их внимание, материал необходимо подбирать доступный, немногословный. Например, если педагога беспокоит поведение </w:t>
            </w:r>
            <w:proofErr w:type="spellStart"/>
            <w:r w:rsidRPr="0093746E">
              <w:rPr>
                <w:rFonts w:ascii="Times New Roman" w:hAnsi="Times New Roman" w:cs="Times New Roman"/>
                <w:color w:val="333333"/>
                <w:sz w:val="28"/>
                <w:szCs w:val="28"/>
                <w:lang w:eastAsia="ru-RU"/>
              </w:rPr>
              <w:t>гиперактивных</w:t>
            </w:r>
            <w:proofErr w:type="spellEnd"/>
            <w:r w:rsidRPr="0093746E">
              <w:rPr>
                <w:rFonts w:ascii="Times New Roman" w:hAnsi="Times New Roman" w:cs="Times New Roman"/>
                <w:color w:val="333333"/>
                <w:sz w:val="28"/>
                <w:szCs w:val="28"/>
                <w:lang w:eastAsia="ru-RU"/>
              </w:rPr>
              <w:t xml:space="preserve"> детей в группе</w:t>
            </w:r>
            <w:r>
              <w:rPr>
                <w:rFonts w:ascii="Times New Roman" w:hAnsi="Times New Roman" w:cs="Times New Roman"/>
                <w:color w:val="333333"/>
                <w:sz w:val="28"/>
                <w:szCs w:val="28"/>
                <w:lang w:eastAsia="ru-RU"/>
              </w:rPr>
              <w:t>,</w:t>
            </w:r>
            <w:r w:rsidRPr="0093746E">
              <w:rPr>
                <w:rFonts w:ascii="Times New Roman" w:hAnsi="Times New Roman" w:cs="Times New Roman"/>
                <w:color w:val="333333"/>
                <w:sz w:val="28"/>
                <w:szCs w:val="28"/>
                <w:lang w:eastAsia="ru-RU"/>
              </w:rPr>
              <w:t xml:space="preserve">  он может разместить на стенде отдельные пункты из «Шпаргалки для взрослых», которые могут быть интересны и полезны для родителей.</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roofErr w:type="spellStart"/>
            <w:r w:rsidRPr="0093746E">
              <w:rPr>
                <w:rFonts w:ascii="Times New Roman" w:hAnsi="Times New Roman" w:cs="Times New Roman"/>
                <w:color w:val="333333"/>
                <w:sz w:val="28"/>
                <w:szCs w:val="28"/>
                <w:lang w:eastAsia="ru-RU"/>
              </w:rPr>
              <w:t>Гиперактивному</w:t>
            </w:r>
            <w:proofErr w:type="spellEnd"/>
            <w:r w:rsidRPr="0093746E">
              <w:rPr>
                <w:rFonts w:ascii="Times New Roman" w:hAnsi="Times New Roman" w:cs="Times New Roman"/>
                <w:color w:val="333333"/>
                <w:sz w:val="28"/>
                <w:szCs w:val="28"/>
                <w:lang w:eastAsia="ru-RU"/>
              </w:rPr>
              <w:t xml:space="preserve"> ребенку требуется постоянная психологическая поддержка. Как и другие дети, он хочет быть успешным в делах, за которые берется, однако чаще всего ему это не удается. Поэтому 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Необходимо также позаботиться о рабочем месте ребенка. Оно должно быть тихим и спокойным — не около телевизора или постоянно открывающихся дверей, а там, где ребенок мог бы заниматься без помех. В ходе выполнения домашнего задания родителям желательно находиться рядом и при необходимости помогать беспокойному сыну или дочке.</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Как уже отмечалось выше, требования к ребенку должны быть конкретными, четкими и выполнимыми.</w:t>
            </w: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xml:space="preserve">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proofErr w:type="gramStart"/>
            <w:r w:rsidRPr="0093746E">
              <w:rPr>
                <w:rFonts w:ascii="Times New Roman" w:hAnsi="Times New Roman" w:cs="Times New Roman"/>
                <w:color w:val="333333"/>
                <w:sz w:val="28"/>
                <w:szCs w:val="28"/>
                <w:lang w:eastAsia="ru-RU"/>
              </w:rPr>
              <w:t>пинать</w:t>
            </w:r>
            <w:proofErr w:type="gramEnd"/>
            <w:r w:rsidRPr="0093746E">
              <w:rPr>
                <w:rFonts w:ascii="Times New Roman" w:hAnsi="Times New Roman" w:cs="Times New Roman"/>
                <w:color w:val="333333"/>
                <w:sz w:val="28"/>
                <w:szCs w:val="28"/>
                <w:lang w:eastAsia="ru-RU"/>
              </w:rPr>
              <w:t xml:space="preserve">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w:t>
            </w:r>
            <w:r w:rsidRPr="0093746E">
              <w:rPr>
                <w:rFonts w:ascii="Times New Roman" w:hAnsi="Times New Roman" w:cs="Times New Roman"/>
                <w:color w:val="333333"/>
                <w:sz w:val="28"/>
                <w:szCs w:val="28"/>
                <w:lang w:eastAsia="ru-RU"/>
              </w:rPr>
              <w:lastRenderedPageBreak/>
              <w:t>до конца. Потом можно будет добиваться выполнения другого конкретного требования. Если ребёнок будет очень стараться, но случайно что-то сделает не так, то его можно и простить. Пусть он чувствует себя успешным.</w:t>
            </w: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r w:rsidRPr="0093746E">
              <w:rPr>
                <w:rFonts w:ascii="Times New Roman" w:hAnsi="Times New Roman" w:cs="Times New Roman"/>
                <w:color w:val="333333"/>
                <w:sz w:val="28"/>
                <w:szCs w:val="28"/>
                <w:lang w:eastAsia="ru-RU"/>
              </w:rPr>
              <w:t> </w:t>
            </w:r>
          </w:p>
          <w:p w:rsidR="00315E07" w:rsidRPr="0093746E" w:rsidRDefault="00315E07" w:rsidP="00804221">
            <w:pPr>
              <w:pStyle w:val="a3"/>
              <w:shd w:val="clear" w:color="auto" w:fill="FFFFFF" w:themeFill="background1"/>
              <w:jc w:val="both"/>
              <w:rPr>
                <w:rFonts w:ascii="Times New Roman" w:hAnsi="Times New Roman" w:cs="Times New Roman"/>
                <w:vanish/>
                <w:color w:val="333333"/>
                <w:sz w:val="28"/>
                <w:szCs w:val="28"/>
                <w:lang w:eastAsia="ru-RU"/>
              </w:rPr>
            </w:pPr>
          </w:p>
          <w:p w:rsidR="00315E07" w:rsidRPr="0093746E" w:rsidRDefault="00315E07" w:rsidP="00804221">
            <w:pPr>
              <w:pStyle w:val="a3"/>
              <w:shd w:val="clear" w:color="auto" w:fill="FFFFFF" w:themeFill="background1"/>
              <w:jc w:val="both"/>
              <w:rPr>
                <w:rFonts w:ascii="Times New Roman" w:hAnsi="Times New Roman" w:cs="Times New Roman"/>
                <w:color w:val="333333"/>
                <w:sz w:val="28"/>
                <w:szCs w:val="28"/>
                <w:lang w:eastAsia="ru-RU"/>
              </w:rPr>
            </w:pPr>
          </w:p>
        </w:tc>
      </w:tr>
    </w:tbl>
    <w:p w:rsidR="00315E07" w:rsidRPr="0093746E" w:rsidRDefault="00315E07" w:rsidP="00315E07">
      <w:pPr>
        <w:shd w:val="clear" w:color="auto" w:fill="FFFFFF" w:themeFill="background1"/>
        <w:jc w:val="both"/>
        <w:rPr>
          <w:rFonts w:ascii="Times New Roman" w:hAnsi="Times New Roman" w:cs="Times New Roman"/>
          <w:sz w:val="28"/>
          <w:szCs w:val="28"/>
        </w:rPr>
      </w:pPr>
      <w:r w:rsidRPr="0093746E">
        <w:rPr>
          <w:rFonts w:ascii="Times New Roman" w:eastAsia="Times New Roman" w:hAnsi="Times New Roman" w:cs="Times New Roman"/>
          <w:color w:val="333333"/>
          <w:sz w:val="28"/>
          <w:szCs w:val="28"/>
          <w:lang w:eastAsia="ru-RU"/>
        </w:rPr>
        <w:lastRenderedPageBreak/>
        <w:t> </w:t>
      </w:r>
    </w:p>
    <w:p w:rsidR="00017E16" w:rsidRDefault="00315E07"/>
    <w:sectPr w:rsidR="00017E16" w:rsidSect="0093746E">
      <w:pgSz w:w="11906" w:h="16838"/>
      <w:pgMar w:top="284" w:right="707"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5E07"/>
    <w:rsid w:val="00031322"/>
    <w:rsid w:val="001653D6"/>
    <w:rsid w:val="00315E07"/>
    <w:rsid w:val="004A190B"/>
    <w:rsid w:val="005B3559"/>
    <w:rsid w:val="008338AD"/>
    <w:rsid w:val="00B91F6D"/>
    <w:rsid w:val="00D41D0E"/>
    <w:rsid w:val="00DA2254"/>
    <w:rsid w:val="00F5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E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5E0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4617</Words>
  <Characters>26323</Characters>
  <Application>Microsoft Office Word</Application>
  <DocSecurity>0</DocSecurity>
  <Lines>219</Lines>
  <Paragraphs>61</Paragraphs>
  <ScaleCrop>false</ScaleCrop>
  <Company>Microsoft</Company>
  <LinksUpToDate>false</LinksUpToDate>
  <CharactersWithSpaces>30879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2012-09-09T09:00:00Z</dcterms:created>
  <dcterms:modified xsi:type="dcterms:W3CDTF">2012-09-09T09:10:00Z</dcterms:modified>
</cp:coreProperties>
</file>