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6C" w:rsidRDefault="00206C6C" w:rsidP="00C73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Консультация.</w:t>
      </w:r>
    </w:p>
    <w:p w:rsidR="00206C6C" w:rsidRDefault="00206C6C" w:rsidP="00C73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06C6C" w:rsidRDefault="00206C6C" w:rsidP="00C73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06C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ачение музыкальной деятельности в развитии личности ребёнка.</w:t>
      </w:r>
    </w:p>
    <w:p w:rsidR="00206C6C" w:rsidRPr="00206C6C" w:rsidRDefault="00206C6C" w:rsidP="00C73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737BE" w:rsidRPr="00C737BE" w:rsidRDefault="00C737BE" w:rsidP="00C73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7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Музыкальное искусство активно помогает решать задачи духовного, нравственно-эстетического воспитания, поскольку оно всегда служило символом добра, красоты, гармонии человеческих чувств, переживаний. Благодаря особенностям музыки как вида искусства, она играет совершенно особую роль в развитии ребенка.</w:t>
      </w:r>
    </w:p>
    <w:p w:rsidR="00C737BE" w:rsidRPr="00C737BE" w:rsidRDefault="00C737BE" w:rsidP="00C737B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музыкальных способностей всегда являлась одной из важных задач, стоящих перед педагогами дошкольных учреждений, потому что именно дошкольный возраст является </w:t>
      </w:r>
      <w:proofErr w:type="spellStart"/>
      <w:r w:rsidRPr="00C7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сензитивным</w:t>
      </w:r>
      <w:proofErr w:type="spellEnd"/>
      <w:r w:rsidRPr="00C7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развитию всех основных психических процессов, способностей, в том числе и музыкальных. Развитие музыкальных способностей позволяет дошкольникам успешно проявлять себя в различных видах музыкальной деятельности и обеспечивает осознание особенностей музыкального языка, что является основой для формирования музыкального вкуса, интересов, потребностей детей. Изучение и решение проблемы развития основных музыкальных способностей дошкольников в различных видах музыкальной деятельности может способствовать решению задач музыкального воспитания в детском дошкольном учреждении.</w:t>
      </w:r>
    </w:p>
    <w:p w:rsidR="00C737BE" w:rsidRDefault="00C737BE" w:rsidP="00C737B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естественный процесс всего живого. Закономерное развитие личности подразумевает становление современной личности (смотреть приложение). А современная личность – человек, обладающий потребностью в самосовершенствовании, толерантностью, мобильностью и гражданской активностью.</w:t>
      </w:r>
    </w:p>
    <w:p w:rsidR="00E7683F" w:rsidRDefault="00C737BE" w:rsidP="00C737BE">
      <w:pPr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Особая роль принадлежит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музыке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="004863C8"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 </w:t>
      </w:r>
      <w:r w:rsidR="004863C8"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этим</w:t>
      </w:r>
      <w:r w:rsidR="004863C8"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863C8"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искусством</w:t>
      </w:r>
      <w:r w:rsidR="004863C8"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863C8"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соприкасаются 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самых первых дней своей жизни. Ранняя эмоциональная реакция позволяет с первых месяцев жизни приобщать детей к музыке, сделать ее активным помощником в воспитании, развитии музыкальных способностей, которое они получают </w:t>
      </w:r>
      <w:r w:rsidR="004863C8"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="004863C8"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детском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саду - а в последующем и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школе. 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музыкальных </w:t>
      </w:r>
      <w:r w:rsidR="004863C8"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способностей </w:t>
      </w:r>
      <w:r w:rsidR="004863C8"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</w:t>
      </w:r>
      <w:r w:rsidRPr="00C73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одним из средств формирования личности ребенка.</w:t>
      </w:r>
      <w:r w:rsidRPr="00C737B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Одна из самых актуальных и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«больших»</w:t>
      </w:r>
      <w:r w:rsidRPr="004863C8">
        <w:rPr>
          <w:rFonts w:ascii="Times New Roman" w:hAnsi="Times New Roman" w:cs="Times New Roman"/>
          <w:sz w:val="24"/>
          <w:szCs w:val="24"/>
        </w:rPr>
        <w:t xml:space="preserve"> проблем, стоящих перед современным обществом – угроза духовного оскудения личности, опасность утраты нравственных ориентиров. Поэтому воспитанию нашего подрастающего поколения необходим поворот к жизненно-важным проблемам современного общества, обеспечение нравственного воспитания, противостояние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бездуховности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потребительству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>, возрождению в детях желания и потребности в активной интеллектуальной деятельности.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Дошкольный возраст – важнейший этап развития и воспитания личности. Это период приобщения ребенка к познанию окружающего мира. Период его начальной социализации. Именно в этом возрасте активизируется самостоятельность мышления, развивается познавательный интерес детей и любознательность. В связи с этим особую актуальность приобретает воспитание у дошкольников художественного вкуса, формирования у них творческих умений, осознания ими чувства прекрасного, воспитания у них музыкальной культуры.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 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 xml:space="preserve">Понятие музыкальная культура общества, первостепенное по своему значению для музыкальной социологии. До сих пор оно нередко смешивается с понятием музыка – хотя их различие четко обрисовал еще Р. Груббер, отметивший, что музыкальная культура </w:t>
      </w:r>
      <w:r w:rsidRPr="004863C8">
        <w:rPr>
          <w:rFonts w:ascii="Times New Roman" w:hAnsi="Times New Roman" w:cs="Times New Roman"/>
          <w:sz w:val="24"/>
          <w:szCs w:val="24"/>
        </w:rPr>
        <w:lastRenderedPageBreak/>
        <w:t>гораздо шире собственно музыки, т.е. музыкальных произведений, ибо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«в нее входят многоразличные проявления как самой музык в ее социальном обнаружении, так и область ее воздействия, словом – вся сфера </w:t>
      </w:r>
      <w:proofErr w:type="spellStart"/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музицирования</w:t>
      </w:r>
      <w:proofErr w:type="spellEnd"/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вся сфера музыкальной практики»</w:t>
      </w:r>
      <w:r w:rsidRPr="004863C8">
        <w:rPr>
          <w:rFonts w:ascii="Times New Roman" w:hAnsi="Times New Roman" w:cs="Times New Roman"/>
          <w:sz w:val="24"/>
          <w:szCs w:val="24"/>
        </w:rPr>
        <w:t>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b/>
          <w:bCs/>
          <w:sz w:val="24"/>
          <w:szCs w:val="24"/>
        </w:rPr>
        <w:t>Музыкальная культура общества есть единство музыки и ее социального функционирования. Это – сложная система, в которую входят:</w:t>
      </w:r>
    </w:p>
    <w:p w:rsidR="004863C8" w:rsidRPr="004863C8" w:rsidRDefault="004863C8" w:rsidP="004863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музыкальные ценности, создаваемые или охраняемые в данном обществе,</w:t>
      </w:r>
    </w:p>
    <w:p w:rsidR="004863C8" w:rsidRPr="004863C8" w:rsidRDefault="004863C8" w:rsidP="004863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все виды деятельности по созданию, хранению, воспроизведению, распространению, восприятию и использованию музыкальных ценностей,</w:t>
      </w:r>
    </w:p>
    <w:p w:rsidR="004863C8" w:rsidRPr="004863C8" w:rsidRDefault="004863C8" w:rsidP="004863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все субъекты такого рода деятельности вместе с их знаниями, навыками и другими качествами, обеспечивающими ее успех,</w:t>
      </w:r>
    </w:p>
    <w:p w:rsidR="004863C8" w:rsidRPr="004863C8" w:rsidRDefault="004863C8" w:rsidP="004863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все учреждения и социальные институты, а также инструменты и оборудование, обслуживающие эту деятельность.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 свою очередь музыкальная культура выступает как подсистема по отношению к системе более высоких уровней: художественной культуре общества, его духовной культуре и, наконец, культуре в целом.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Музыкальная культура ребенка — это интегративное личностное качество. Оно формируется в процессе систематического, целенаправленного воспитания и обучения на основе эмоциональной отзывчивости на высокохудожественные произведения музыкального искусства, образного мышления и воображения, накопления интонационного познавательно-ценностного опыта в творческой музыкальной деятельности, развития всех компонентов музыкально-эстетического сознания — эмоций, чувств, интересов, потребностей, вкуса, представлений об идеале </w:t>
      </w:r>
      <w:r w:rsidRPr="004863C8">
        <w:rPr>
          <w:rFonts w:ascii="Times New Roman" w:hAnsi="Times New Roman" w:cs="Times New Roman"/>
          <w:i/>
          <w:iCs/>
          <w:sz w:val="24"/>
          <w:szCs w:val="24"/>
        </w:rPr>
        <w:t>(в доступных возрасту границах)</w:t>
      </w:r>
      <w:r w:rsidRPr="004863C8">
        <w:rPr>
          <w:rFonts w:ascii="Times New Roman" w:hAnsi="Times New Roman" w:cs="Times New Roman"/>
          <w:sz w:val="24"/>
          <w:szCs w:val="24"/>
        </w:rPr>
        <w:t>, рождающего эмоционально-оценочное отношение ребенка к музыке, актуализирующееся в проявлениях эстетической и творческой активности.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Развитие эмоциональной отзывчивости в дошкольном возрасте ведет к появлению положительного отношения детей к музыке, основанного преимущественно на эмоциональных оценках. Постепенно совершенствуется опосредованное процессами мышления и воображения эмоционально-оценочное отношение, выражающееся в проявлении формируемого музыкально-эстетического сознания ребенка.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Накопление интонационного опыта восприятия высокохудожественных произведений музыкального искусства и развитие эмоциональной отзывчивости — необходимое условие формирования музыкальной культуры детей. Этот ценностный опыт переживаний, в свою очередь, основа формирования положительного эмоционально-оценочного отношения детей к музыке.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 в целом. Дошкольный возраст чрезвычайно важен для последующего овладения музыкальной культурой. Именно в детстве формируются эталоны красоты, от которых во многом зависит музыкальное и общее развитие детей. Чем раньше ребенок получает возможность накапливать опыт восприятия шедевров мировой музыкальной классики разных эпох и стилей и народной музыки, тем богаче его эмоции, тем более успешным становится его развитие. Если эстетическое сознание ребенка обогащается с помощью музыки, это не пройдет бесследно для его духовного становления.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 результате развития основ музыкальной культуры у ребенка формируются первоначальные ценностные ориентации — способности ценить красоту в жизни и искусстве. Творческое восприятие музыки детьми способствует их общему интеллектуальному и эмоциональному развитию.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Дети имеют ограниченные представления о чувствах человека, проявляющихся в реальной жизни. Музыка, передавая всю гамму чувств и их оттенков, расширяет эти представления. Слушая народные мелодии и классическое музыкальное наследие прошлого и настоящего, ребенок осваивает бесценный культурный опыт поколений. Восприятие произведений музыкального искусства постепенно ориентирует человека на выявление важных для него мыслей, чувств, значимого для него содержания. Эмоциональная отзывчивость на музыку связана с развитием эмоциональной отзывчивости и в жизни, с воспитанием таких качеств личности, как доброта, умение сочувствовать другому человеку.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дошкольника. Б.М. Теплов называл музыку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«зеркалом души человеческой»</w:t>
      </w:r>
      <w:r w:rsidRPr="004863C8">
        <w:rPr>
          <w:rFonts w:ascii="Times New Roman" w:hAnsi="Times New Roman" w:cs="Times New Roman"/>
          <w:sz w:val="24"/>
          <w:szCs w:val="24"/>
        </w:rPr>
        <w:t>,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«эмоциональным познанием»</w:t>
      </w:r>
      <w:r w:rsidRPr="004863C8">
        <w:rPr>
          <w:rFonts w:ascii="Times New Roman" w:hAnsi="Times New Roman" w:cs="Times New Roman"/>
          <w:sz w:val="24"/>
          <w:szCs w:val="24"/>
        </w:rPr>
        <w:t>,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«моделью человеческих эмоций»</w:t>
      </w:r>
      <w:r w:rsidRPr="004863C8">
        <w:rPr>
          <w:rFonts w:ascii="Times New Roman" w:hAnsi="Times New Roman" w:cs="Times New Roman"/>
          <w:sz w:val="24"/>
          <w:szCs w:val="24"/>
        </w:rPr>
        <w:t>: она отражает отношение человека к миру, ко всему что происходит в нем и в самом человеке.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А наше отношение – это, как известно, наши эмоции. Значит, эмоции являются главным содержанием музыки, что и делает ее одним из самых эффективных средств формирования эмоциональной сферы человека.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Среди многих видов искусства музыка по праву занимает особое место в эстетическом и художественном воспитании и во всей системе формирования всесторонне и гармонически развитого человека, прежде всего ребёнка.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Эмоциональная сфера является ведущей сферой психики в дошкольном детстве. Она играет решающую роль в становлении личности ребенка, регуляции его высших психических функций, а также поведения в целом. Только полноценное формирование эмоциональной сферы ребенка дает возможность достичь гармонии личности,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«единства интеллекта и аффекта»</w:t>
      </w:r>
      <w:r w:rsidRPr="004863C8">
        <w:rPr>
          <w:rFonts w:ascii="Times New Roman" w:hAnsi="Times New Roman" w:cs="Times New Roman"/>
          <w:sz w:val="24"/>
          <w:szCs w:val="24"/>
        </w:rPr>
        <w:t>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Можно сказать, что в дошкольном возрасте ребенок – сама эмоция, и потому значение его встречи с высокохудожественной музыкой трудно переоценить. Музыка, кроме того, способствует становлению познавательной и нравственной сфер. Формирует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творческость</w:t>
      </w:r>
      <w:proofErr w:type="spellEnd"/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4863C8">
        <w:rPr>
          <w:rFonts w:ascii="Times New Roman" w:hAnsi="Times New Roman" w:cs="Times New Roman"/>
          <w:sz w:val="24"/>
          <w:szCs w:val="24"/>
        </w:rPr>
        <w:t> как качество личности.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Однако наши дети живут и развиваются в непростых условиях музыкального социума. Современную поп, рок-музыку, которая звучит повсюду и культивируется средствами массовой информации </w:t>
      </w:r>
      <w:r w:rsidRPr="004863C8">
        <w:rPr>
          <w:rFonts w:ascii="Times New Roman" w:hAnsi="Times New Roman" w:cs="Times New Roman"/>
          <w:i/>
          <w:iCs/>
          <w:sz w:val="24"/>
          <w:szCs w:val="24"/>
        </w:rPr>
        <w:t>(хотим мы этого или не хотим)</w:t>
      </w:r>
      <w:r w:rsidRPr="004863C8">
        <w:rPr>
          <w:rFonts w:ascii="Times New Roman" w:hAnsi="Times New Roman" w:cs="Times New Roman"/>
          <w:sz w:val="24"/>
          <w:szCs w:val="24"/>
        </w:rPr>
        <w:t>, слушают и наши дети. Ее шаманские ритмы, сверхвысокие частоты, невыносимая громкость, минуя сознание, попадают в область подсознания, таким образом, оказывая сильнейшее отрицательное воздействие на эмоциональное состояние ребенка, разрушая его душу, интеллект, личность.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Палитра же классической музыки богата, язык ее гибок и многообразен. Все, что не подвластно слову, не находит в нем своего выражения, находит отражение в музыке. Особенно ярко воспевает она великую гармонию природы.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Дошкольники проявляют особую любовь к музыкальному искусству и могут быть вовлечены в посильную для их возраста деятельность, целями которой являются развитие интереса к музыке, правильное восприятие ее содержания, структуры, формы, а также пробуждение потребности постоянного общения с ней и желания активно проявлять себя в этой сфере.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Известно, что дошкольное детство — период, на протяжении которого ведущую роль в психическом развитии ребёнка играет эмоциональная сфера, а музыка — искусство эмоциональное по самому своему содержанию. Взаимосвязь и взаимозависимость прогрессивных изменений личности и музыкально-эмоционального развития, роль музыки в эстетическом, интеллектуальном, нравственном развитии детей доказана исследователями в области педагогики, психологии, музыкознания, теории и практики музыкального воспитания </w:t>
      </w:r>
      <w:r w:rsidRPr="004863C8">
        <w:rPr>
          <w:rFonts w:ascii="Times New Roman" w:hAnsi="Times New Roman" w:cs="Times New Roman"/>
          <w:i/>
          <w:iCs/>
          <w:sz w:val="24"/>
          <w:szCs w:val="24"/>
        </w:rPr>
        <w:t xml:space="preserve">(Б. В. Асафьев, Н.А. Ветлугина, Л.С. </w:t>
      </w:r>
      <w:proofErr w:type="spellStart"/>
      <w:r w:rsidRPr="004863C8">
        <w:rPr>
          <w:rFonts w:ascii="Times New Roman" w:hAnsi="Times New Roman" w:cs="Times New Roman"/>
          <w:i/>
          <w:iCs/>
          <w:sz w:val="24"/>
          <w:szCs w:val="24"/>
        </w:rPr>
        <w:t>Выготский</w:t>
      </w:r>
      <w:proofErr w:type="spellEnd"/>
      <w:r w:rsidRPr="004863C8">
        <w:rPr>
          <w:rFonts w:ascii="Times New Roman" w:hAnsi="Times New Roman" w:cs="Times New Roman"/>
          <w:i/>
          <w:iCs/>
          <w:sz w:val="24"/>
          <w:szCs w:val="24"/>
        </w:rPr>
        <w:t xml:space="preserve">, А.В. Запорожец, Л.П. </w:t>
      </w:r>
      <w:proofErr w:type="spellStart"/>
      <w:r w:rsidRPr="004863C8">
        <w:rPr>
          <w:rFonts w:ascii="Times New Roman" w:hAnsi="Times New Roman" w:cs="Times New Roman"/>
          <w:i/>
          <w:iCs/>
          <w:sz w:val="24"/>
          <w:szCs w:val="24"/>
        </w:rPr>
        <w:t>Печко</w:t>
      </w:r>
      <w:proofErr w:type="spellEnd"/>
      <w:r w:rsidRPr="004863C8">
        <w:rPr>
          <w:rFonts w:ascii="Times New Roman" w:hAnsi="Times New Roman" w:cs="Times New Roman"/>
          <w:i/>
          <w:iCs/>
          <w:sz w:val="24"/>
          <w:szCs w:val="24"/>
        </w:rPr>
        <w:t>, В.И. Петрушин, Б.М. Теплов, и др.)</w:t>
      </w:r>
      <w:r w:rsidRPr="004863C8">
        <w:rPr>
          <w:rFonts w:ascii="Times New Roman" w:hAnsi="Times New Roman" w:cs="Times New Roman"/>
          <w:sz w:val="24"/>
          <w:szCs w:val="24"/>
        </w:rPr>
        <w:t xml:space="preserve"> Необходимость приобщения ребёнка к миру музыкальной культуры, развитие эмоциональной отзывчивости на музыку подчеркивается в трудах Н.А. Ветлугиной, Д.Б.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Костюка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В.А. Мясищева, В.А. Петровского, О.П.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В.А. Сухомлинского, Т.Н.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Тарановой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Г.С. Тарасова, В.Н.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Шацкой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и др. Взгляды учёных сходятся в том, что развитие эмоциональной отзывчивости на музыку должно осуществляться на основе активизации эмоциональной сферы детей с ранних лет жизни. Исследования Т.С.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, В.М. Бехтерева, А.В. Запорожца, Р.В.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Оганджанян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>, В.А. Разумного, Б.М. Теплова и др. показали, что наиболее важным в развитии эмоциональной отзывчивости является период старшего дошкольного возраста, отличающийся высокой эмоциональностью детей, потребностью в ярких впечатлениях.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Музыкальное искусство представляет неисчерпаемые возможности для расширения и обогащения эмоционального опыта. В музыке кристаллизуется богатство интонаций, выражающих разнообразные оттенки человеческих чувств и переживаний. Музыка наиболее глубоко захватывает человека и организует его эмоциональное существо, в общении с ней ребенок легко находит выход своей эмоциональной активности и творческой инициативе. Активность эмоциональной сферы личности дошкольника является условием его успешного музыкально — творческого развития. Именно эмоциональная активность дает ребёнку возможность реализовать свои музыкальные способности, становится средством эмоционального общения, важным условием развития эмоциональной отзывчивости на музыку у дошкольников.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Современные взгляды на процесс формирования детской личности характеризуются опорой не только на приобретение новых знаний и умений, но и на выработку определенных ценностных ориентации человека, составляющих базис личностной культуры. Если передача знаний требует главным образом обращения к интеллекту личности, то выработка ценностных ориентации связана, прежде всего, с воздействием на эмоции и чувства человека, которые, в свою очередь, способствуют превращению ценностных установок в его убеждения. Видный отечественный ученый, психолог Г.С. Тарасов отмечает, что высокое искусство, в частности, музыкальная классика, являясь самым желанным руководителем психического развития детей, выполняет "множество жизненно важных задач... и призвана решать... самую главную — воспитать в детях чувство внутренней причастности к духовной культуре человечества, воспитать жизненную позицию ребят в мире музыки.... В эмоциональной атмосфере увлеченности формируются взгляды, позиции детей, складываются общественные связи".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Влияние музыки в развитии нравственно-эстетического вкуса детей велико. Музыка, как и любое другое искусство, способно воздействовать на всестороннее развитие ребенка. Побуждать к нравственно-эстетическим переживаниям, к активному мышлению. Через приобщение к мировому музыкальному искусству в человеке активизируется творческий потенциал, идет развитие интеллектуального и чувственного начала, и чем раньше заложены эти компоненты, тем активнее будет их проявление в приобщении к художественным ценностям мировой культуры.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Дошкольное детство – пора наиболее оптимального приобщения ребенка к миру прекрасного. Музыкальное развитие оказывает ничем не заменимое воздействие на общее развитие: формируется эмоциональная сфера, совершенствуется мышление, развиваются музыкальные способности. Современные научные исследования свидетельствуют о том, что формирование музыкальной культуры нужно начинать с дошкольного возраста.</w:t>
      </w:r>
    </w:p>
    <w:p w:rsidR="004863C8" w:rsidRPr="004863C8" w:rsidRDefault="004863C8" w:rsidP="0048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Ветлугина Н.А. Музыкальное воспитание в детском саду. – М.: Просвещение, 1981. – 240с., нот. – </w:t>
      </w:r>
      <w:r w:rsidRPr="004863C8">
        <w:rPr>
          <w:rFonts w:ascii="Times New Roman" w:hAnsi="Times New Roman" w:cs="Times New Roman"/>
          <w:i/>
          <w:iCs/>
          <w:sz w:val="24"/>
          <w:szCs w:val="24"/>
        </w:rPr>
        <w:t>(Б-ка воспитателя дет. сада)</w:t>
      </w:r>
      <w:r w:rsidRPr="004863C8">
        <w:rPr>
          <w:rFonts w:ascii="Times New Roman" w:hAnsi="Times New Roman" w:cs="Times New Roman"/>
          <w:sz w:val="24"/>
          <w:szCs w:val="24"/>
        </w:rPr>
        <w:t>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Комоссарова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Л.Н.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«Ребенок в мире музыки // Ребенок в детском саду»</w:t>
      </w:r>
      <w:r w:rsidRPr="004863C8">
        <w:rPr>
          <w:rFonts w:ascii="Times New Roman" w:hAnsi="Times New Roman" w:cs="Times New Roman"/>
          <w:sz w:val="24"/>
          <w:szCs w:val="24"/>
        </w:rPr>
        <w:t>. – 2005г. № 1, 13-18с.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Матонис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В.П. “Музыкально-эстетическое воспитание личности”. / В.П.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матонис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>. – Л.: Музыка, 1988г.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 xml:space="preserve">На пути к музыке: Методические рекомендации для музыкальных руководителей и </w:t>
      </w:r>
      <w:proofErr w:type="gramStart"/>
      <w:r w:rsidRPr="004863C8">
        <w:rPr>
          <w:rFonts w:ascii="Times New Roman" w:hAnsi="Times New Roman" w:cs="Times New Roman"/>
          <w:sz w:val="24"/>
          <w:szCs w:val="24"/>
        </w:rPr>
        <w:t>воспитателей</w:t>
      </w:r>
      <w:proofErr w:type="gramEnd"/>
      <w:r w:rsidRPr="004863C8">
        <w:rPr>
          <w:rFonts w:ascii="Times New Roman" w:hAnsi="Times New Roman" w:cs="Times New Roman"/>
          <w:sz w:val="24"/>
          <w:szCs w:val="24"/>
        </w:rPr>
        <w:t xml:space="preserve"> дошкольных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учрежденией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/ Т.Ю. Кулагина, Т.А.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Серде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>. – Ульяновск: ИПК ПРО,! 999 – 72с.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Г.А.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«Теория и методика музыкального образования детей дошкольного возраста</w:t>
      </w:r>
      <w:proofErr w:type="gramStart"/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4863C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863C8">
        <w:rPr>
          <w:rFonts w:ascii="Times New Roman" w:hAnsi="Times New Roman" w:cs="Times New Roman"/>
          <w:sz w:val="24"/>
          <w:szCs w:val="24"/>
        </w:rPr>
        <w:t xml:space="preserve">учебник для студентов высших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>. Учебных заведений. – СПб</w:t>
      </w:r>
      <w:proofErr w:type="gramStart"/>
      <w:r w:rsidRPr="004863C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863C8">
        <w:rPr>
          <w:rFonts w:ascii="Times New Roman" w:hAnsi="Times New Roman" w:cs="Times New Roman"/>
          <w:sz w:val="24"/>
          <w:szCs w:val="24"/>
        </w:rPr>
        <w:t>Детство-Пресс, 2005г. – 384с.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Рыданова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О.П.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«Музыкальные шедевры»</w:t>
      </w:r>
      <w:r w:rsidRPr="004863C8">
        <w:rPr>
          <w:rFonts w:ascii="Times New Roman" w:hAnsi="Times New Roman" w:cs="Times New Roman"/>
          <w:sz w:val="24"/>
          <w:szCs w:val="24"/>
        </w:rPr>
        <w:t xml:space="preserve">. Авторская программа и </w:t>
      </w:r>
      <w:proofErr w:type="spellStart"/>
      <w:r w:rsidRPr="004863C8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. рекомендации. – </w:t>
      </w:r>
      <w:proofErr w:type="gramStart"/>
      <w:r w:rsidRPr="004863C8">
        <w:rPr>
          <w:rFonts w:ascii="Times New Roman" w:hAnsi="Times New Roman" w:cs="Times New Roman"/>
          <w:sz w:val="24"/>
          <w:szCs w:val="24"/>
        </w:rPr>
        <w:t>М.: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«Издательство ГНОМ и Д»</w:t>
      </w:r>
      <w:r w:rsidRPr="004863C8">
        <w:rPr>
          <w:rFonts w:ascii="Times New Roman" w:hAnsi="Times New Roman" w:cs="Times New Roman"/>
          <w:sz w:val="24"/>
          <w:szCs w:val="24"/>
        </w:rPr>
        <w:t>, 2000г. – 80с. (музыка для дошкольников и младших школьников</w:t>
      </w:r>
      <w:proofErr w:type="gramEnd"/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>Тарасова К.В., Петрова М.Л., Рубан Т.Г.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«Синтез»</w:t>
      </w:r>
      <w:r w:rsidRPr="004863C8">
        <w:rPr>
          <w:rFonts w:ascii="Times New Roman" w:hAnsi="Times New Roman" w:cs="Times New Roman"/>
          <w:sz w:val="24"/>
          <w:szCs w:val="24"/>
        </w:rPr>
        <w:t>. Программа развития музыкального восприятия на основе трех видов искусств. – М.: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«Мозаика-Синтез»</w:t>
      </w:r>
      <w:r w:rsidRPr="004863C8">
        <w:rPr>
          <w:rFonts w:ascii="Times New Roman" w:hAnsi="Times New Roman" w:cs="Times New Roman"/>
          <w:sz w:val="24"/>
          <w:szCs w:val="24"/>
        </w:rPr>
        <w:t>, 2001г. – 128с.</w:t>
      </w:r>
    </w:p>
    <w:p w:rsidR="004863C8" w:rsidRPr="004863C8" w:rsidRDefault="004863C8" w:rsidP="004863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3C8">
        <w:rPr>
          <w:rFonts w:ascii="Times New Roman" w:hAnsi="Times New Roman" w:cs="Times New Roman"/>
          <w:sz w:val="24"/>
          <w:szCs w:val="24"/>
        </w:rPr>
        <w:t>Форраи</w:t>
      </w:r>
      <w:proofErr w:type="spellEnd"/>
      <w:r w:rsidRPr="004863C8">
        <w:rPr>
          <w:rFonts w:ascii="Times New Roman" w:hAnsi="Times New Roman" w:cs="Times New Roman"/>
          <w:sz w:val="24"/>
          <w:szCs w:val="24"/>
        </w:rPr>
        <w:t xml:space="preserve"> К. Влияние музыкального воспитания на развитие личности ребенка дошкольного возраста // Музыкальное воспитание в современном мире //, — М.: Центр </w:t>
      </w:r>
      <w:r w:rsidRPr="00486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«Гармония»</w:t>
      </w:r>
      <w:r w:rsidRPr="004863C8">
        <w:rPr>
          <w:rFonts w:ascii="Times New Roman" w:hAnsi="Times New Roman" w:cs="Times New Roman"/>
          <w:sz w:val="24"/>
          <w:szCs w:val="24"/>
        </w:rPr>
        <w:t>. 1973г.</w:t>
      </w:r>
    </w:p>
    <w:p w:rsidR="004863C8" w:rsidRPr="00C737BE" w:rsidRDefault="004863C8" w:rsidP="00C737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863C8" w:rsidRPr="00C737BE" w:rsidSect="0075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5718"/>
    <w:multiLevelType w:val="multilevel"/>
    <w:tmpl w:val="D65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B34281"/>
    <w:multiLevelType w:val="multilevel"/>
    <w:tmpl w:val="12CA4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savePreviewPicture/>
  <w:compat/>
  <w:rsids>
    <w:rsidRoot w:val="00FE697D"/>
    <w:rsid w:val="00206C6C"/>
    <w:rsid w:val="004863C8"/>
    <w:rsid w:val="00750716"/>
    <w:rsid w:val="00BE7C26"/>
    <w:rsid w:val="00C737BE"/>
    <w:rsid w:val="00E7683F"/>
    <w:rsid w:val="00FE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37BE"/>
  </w:style>
  <w:style w:type="character" w:styleId="a4">
    <w:name w:val="Hyperlink"/>
    <w:basedOn w:val="a0"/>
    <w:uiPriority w:val="99"/>
    <w:semiHidden/>
    <w:unhideWhenUsed/>
    <w:rsid w:val="00C737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подоплелова</dc:creator>
  <cp:keywords/>
  <dc:description/>
  <cp:lastModifiedBy>Носевич Игорь</cp:lastModifiedBy>
  <cp:revision>3</cp:revision>
  <dcterms:created xsi:type="dcterms:W3CDTF">2016-03-16T15:53:00Z</dcterms:created>
  <dcterms:modified xsi:type="dcterms:W3CDTF">2017-12-09T09:44:00Z</dcterms:modified>
</cp:coreProperties>
</file>